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11732059"/>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И НАУКИ РЕСПУБЛИКИ ТАТАРСТАН</w:t>
      </w:r>
      <w:bookmarkStart w:id="1" w:name="9eafb594-2305-4b9d-9d77-4b9f4859b3d0"/>
      <w:bookmarkEnd w:id="1"/>
    </w:p>
    <w:p>
      <w:pPr>
        <w:pStyle w:val="Normal"/>
        <w:spacing w:lineRule="auto" w:line="408" w:before="0" w:after="0"/>
        <w:ind w:left="120" w:hanging="0"/>
        <w:jc w:val="center"/>
        <w:rPr>
          <w:rFonts w:ascii="Times New Roman" w:hAnsi="Times New Roman"/>
          <w:b/>
          <w:color w:val="000000"/>
          <w:sz w:val="28"/>
          <w:lang w:val="ru-RU"/>
        </w:rPr>
      </w:pPr>
      <w:r>
        <w:rPr>
          <w:rFonts w:ascii="Times New Roman" w:hAnsi="Times New Roman"/>
          <w:b/>
          <w:color w:val="000000"/>
          <w:sz w:val="28"/>
          <w:lang w:val="ru-RU"/>
        </w:rPr>
        <w:t xml:space="preserve">МУНИЦИПАЛЬНОЕ БЮДЖЕТНОЕ ОБРАЗОВАТЕЛЬНОЕ УЧРЕЖДЕНИЕ "ГИМНАЗИЯ №7 ИМЕНИ ГЕРОЯ РОССИИ </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А.В. КОЗИНА" </w:t>
      </w:r>
      <w:bookmarkStart w:id="2" w:name="b9444d29-65ec-4c32-898a-350f279bf839"/>
      <w:r>
        <w:rPr>
          <w:rFonts w:ascii="Times New Roman" w:hAnsi="Times New Roman"/>
          <w:b/>
          <w:color w:val="000000"/>
          <w:sz w:val="28"/>
          <w:lang w:val="ru-RU"/>
        </w:rPr>
        <w:t xml:space="preserve"> НОВО-САВИНОВСКОГО РАЙОНА Г.КАЗАНИ</w:t>
      </w:r>
      <w:bookmarkEnd w:id="2"/>
    </w:p>
    <w:p>
      <w:pPr>
        <w:pStyle w:val="Normal"/>
        <w:spacing w:before="0" w:after="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Терентьева Т.А.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Протокол№1 от</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Гумерова Э.Ф.</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«26»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Кныш Т.Н.</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№215-0 от</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«27»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1620908)</w:t>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«Музыка»</w:t>
      </w:r>
    </w:p>
    <w:p>
      <w:pPr>
        <w:pStyle w:val="Normal"/>
        <w:spacing w:lineRule="auto" w:line="408" w:before="0" w:after="0"/>
        <w:ind w:left="120" w:hanging="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5 – 8 классов </w:t>
      </w:r>
    </w:p>
    <w:p>
      <w:pPr>
        <w:pStyle w:val="Normal"/>
        <w:spacing w:lineRule="auto" w:line="408" w:before="0" w:after="0"/>
        <w:ind w:left="120" w:hanging="0"/>
        <w:jc w:val="center"/>
        <w:rPr>
          <w:lang w:val="ru-RU"/>
        </w:rPr>
      </w:pPr>
      <w:r>
        <w:rPr>
          <w:rFonts w:ascii="Times New Roman" w:hAnsi="Times New Roman"/>
          <w:color w:val="000000"/>
          <w:sz w:val="28"/>
          <w:lang w:val="ru-RU"/>
        </w:rPr>
        <w:t>учителя музыки Максимовой Веры Михайловны</w:t>
      </w:r>
    </w:p>
    <w:p>
      <w:pPr>
        <w:pStyle w:val="Normal"/>
        <w:spacing w:before="0" w:after="0"/>
        <w:ind w:left="120" w:hanging="0"/>
        <w:jc w:val="center"/>
        <w:rPr>
          <w:lang w:val="ru-RU"/>
        </w:rPr>
      </w:pPr>
      <w:r>
        <w:rPr>
          <w:lang w:val="ru-RU"/>
        </w:rPr>
      </w:r>
    </w:p>
    <w:p>
      <w:pPr>
        <w:pStyle w:val="Normal"/>
        <w:spacing w:before="0" w:after="0"/>
        <w:ind w:left="120" w:hanging="0"/>
        <w:jc w:val="right"/>
        <w:rPr>
          <w:rFonts w:ascii="Times New Roman" w:hAnsi="Times New Roman" w:eastAsia="Calibri" w:cs="Times New Roman"/>
          <w:lang w:val="ru-RU"/>
        </w:rPr>
      </w:pPr>
      <w:r>
        <w:rPr>
          <w:rFonts w:eastAsia="Calibri" w:cs="Times New Roman" w:ascii="Times New Roman" w:hAnsi="Times New Roman"/>
          <w:lang w:val="ru-RU"/>
        </w:rPr>
        <w:t>Принято</w:t>
      </w:r>
    </w:p>
    <w:p>
      <w:pPr>
        <w:pStyle w:val="Normal"/>
        <w:spacing w:before="0" w:after="0"/>
        <w:ind w:left="120" w:hanging="0"/>
        <w:jc w:val="right"/>
        <w:rPr>
          <w:rFonts w:ascii="Times New Roman" w:hAnsi="Times New Roman" w:eastAsia="Calibri" w:cs="Times New Roman"/>
          <w:lang w:val="ru-RU"/>
        </w:rPr>
      </w:pPr>
      <w:r>
        <w:rPr>
          <w:rFonts w:eastAsia="Calibri" w:cs="Times New Roman" w:ascii="Times New Roman" w:hAnsi="Times New Roman"/>
          <w:lang w:val="ru-RU"/>
        </w:rPr>
        <w:t>на заседании</w:t>
      </w:r>
    </w:p>
    <w:p>
      <w:pPr>
        <w:pStyle w:val="Normal"/>
        <w:spacing w:before="0" w:after="0"/>
        <w:ind w:left="120" w:hanging="0"/>
        <w:jc w:val="right"/>
        <w:rPr>
          <w:rFonts w:ascii="Times New Roman" w:hAnsi="Times New Roman" w:eastAsia="Calibri" w:cs="Times New Roman"/>
          <w:lang w:val="ru-RU"/>
        </w:rPr>
      </w:pPr>
      <w:r>
        <w:rPr>
          <w:rFonts w:eastAsia="Calibri" w:cs="Times New Roman" w:ascii="Times New Roman" w:hAnsi="Times New Roman"/>
          <w:lang w:val="ru-RU"/>
        </w:rPr>
        <w:t>педагогического совета</w:t>
      </w:r>
    </w:p>
    <w:p>
      <w:pPr>
        <w:pStyle w:val="Normal"/>
        <w:spacing w:before="0" w:after="0"/>
        <w:ind w:left="120" w:hanging="0"/>
        <w:jc w:val="right"/>
        <w:rPr>
          <w:rFonts w:ascii="Times New Roman" w:hAnsi="Times New Roman" w:eastAsia="Calibri" w:cs="Times New Roman"/>
          <w:lang w:val="ru-RU"/>
        </w:rPr>
      </w:pPr>
      <w:r>
        <w:rPr>
          <w:rFonts w:eastAsia="Calibri" w:cs="Times New Roman" w:ascii="Times New Roman" w:hAnsi="Times New Roman"/>
          <w:lang w:val="ru-RU"/>
        </w:rPr>
        <w:t>Протокол №1 от 2</w:t>
      </w:r>
      <w:r>
        <w:rPr>
          <w:rFonts w:eastAsia="Calibri" w:cs="Times New Roman" w:ascii="Times New Roman" w:hAnsi="Times New Roman"/>
          <w:lang w:val="ru-RU"/>
        </w:rPr>
        <w:t>7.</w:t>
      </w:r>
      <w:r>
        <w:rPr>
          <w:rFonts w:eastAsia="Calibri" w:cs="Times New Roman" w:ascii="Times New Roman" w:hAnsi="Times New Roman"/>
          <w:lang w:val="ru-RU"/>
        </w:rPr>
        <w:t>08.2024г</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bookmarkStart w:id="3" w:name="_GoBack"/>
      <w:bookmarkStart w:id="4" w:name="_GoBack"/>
      <w:bookmarkEnd w:id="4"/>
    </w:p>
    <w:p>
      <w:pPr>
        <w:pStyle w:val="Normal"/>
        <w:spacing w:before="0" w:after="0"/>
        <w:ind w:left="120" w:hanging="0"/>
        <w:jc w:val="center"/>
        <w:rPr>
          <w:lang w:val="ru-RU"/>
        </w:rPr>
      </w:pPr>
      <w:bookmarkStart w:id="5" w:name="582a33d7-d13d-4219-a5d4-2b3a63e707dd"/>
      <w:r>
        <w:rPr>
          <w:rFonts w:ascii="Times New Roman" w:hAnsi="Times New Roman"/>
          <w:b/>
          <w:color w:val="000000"/>
          <w:sz w:val="28"/>
          <w:lang w:val="ru-RU"/>
        </w:rPr>
        <w:t>Казань</w:t>
      </w:r>
      <w:bookmarkEnd w:id="5"/>
      <w:r>
        <w:rPr>
          <w:rFonts w:ascii="Times New Roman" w:hAnsi="Times New Roman"/>
          <w:b/>
          <w:color w:val="000000"/>
          <w:sz w:val="28"/>
          <w:lang w:val="ru-RU"/>
        </w:rPr>
        <w:t xml:space="preserve"> </w:t>
      </w:r>
      <w:bookmarkStart w:id="6" w:name="d3dd2b66-221e-4d4b-821b-2d2c89d025a2"/>
      <w:r>
        <w:rPr>
          <w:rFonts w:ascii="Times New Roman" w:hAnsi="Times New Roman"/>
          <w:b/>
          <w:color w:val="000000"/>
          <w:sz w:val="28"/>
          <w:lang w:val="ru-RU"/>
        </w:rPr>
        <w:t>2024</w:t>
      </w:r>
      <w:bookmarkEnd w:id="6"/>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firstLine="600"/>
        <w:jc w:val="both"/>
        <w:rPr>
          <w:lang w:val="ru-RU"/>
        </w:rPr>
      </w:pPr>
      <w:bookmarkStart w:id="7" w:name="block-11732059"/>
      <w:bookmarkStart w:id="8" w:name="block-11732060"/>
      <w:bookmarkEnd w:id="7"/>
      <w:bookmarkEnd w:id="8"/>
      <w:r>
        <w:rPr>
          <w:rFonts w:ascii="Times New Roman" w:hAnsi="Times New Roman"/>
          <w:b/>
          <w:color w:val="000000"/>
          <w:sz w:val="28"/>
          <w:lang w:val="ru-RU"/>
        </w:rPr>
        <w:t>ПОЯСНИТЕЛЬНАЯ ЗАПИСКА</w:t>
      </w:r>
    </w:p>
    <w:p>
      <w:pPr>
        <w:pStyle w:val="Normal"/>
        <w:spacing w:lineRule="auto" w:line="264" w:before="0" w:after="0"/>
        <w:ind w:firstLine="600"/>
        <w:jc w:val="both"/>
        <w:rPr>
          <w:lang w:val="ru-RU"/>
        </w:rPr>
      </w:pPr>
      <w:r>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pStyle w:val="Normal"/>
        <w:spacing w:lineRule="auto" w:line="264" w:before="0" w:after="0"/>
        <w:ind w:firstLine="600"/>
        <w:jc w:val="both"/>
        <w:rPr>
          <w:lang w:val="ru-RU"/>
        </w:rPr>
      </w:pPr>
      <w:r>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pStyle w:val="Normal"/>
        <w:spacing w:lineRule="auto" w:line="264" w:before="0" w:after="0"/>
        <w:ind w:firstLine="600"/>
        <w:jc w:val="both"/>
        <w:rPr>
          <w:lang w:val="ru-RU"/>
        </w:rPr>
      </w:pPr>
      <w:r>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pStyle w:val="Normal"/>
        <w:spacing w:lineRule="auto" w:line="264" w:before="0" w:after="0"/>
        <w:ind w:firstLine="600"/>
        <w:jc w:val="both"/>
        <w:rPr>
          <w:lang w:val="ru-RU"/>
        </w:rPr>
      </w:pPr>
      <w:r>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pStyle w:val="Normal"/>
        <w:spacing w:lineRule="auto" w:line="264" w:before="0" w:after="0"/>
        <w:ind w:firstLine="600"/>
        <w:jc w:val="both"/>
        <w:rPr>
          <w:lang w:val="ru-RU"/>
        </w:rPr>
      </w:pPr>
      <w:r>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pStyle w:val="Normal"/>
        <w:spacing w:lineRule="auto" w:line="264" w:before="0" w:after="0"/>
        <w:ind w:firstLine="600"/>
        <w:jc w:val="both"/>
        <w:rPr>
          <w:lang w:val="ru-RU"/>
        </w:rPr>
      </w:pPr>
      <w:r>
        <w:rPr>
          <w:rFonts w:ascii="Times New Roman" w:hAnsi="Times New Roman"/>
          <w:b/>
          <w:color w:val="000000"/>
          <w:sz w:val="28"/>
          <w:lang w:val="ru-RU"/>
        </w:rPr>
        <w:t>Основная цель реализации программы по музыке</w:t>
      </w:r>
      <w:r>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pStyle w:val="Normal"/>
        <w:spacing w:lineRule="auto" w:line="264" w:before="0" w:after="0"/>
        <w:ind w:firstLine="600"/>
        <w:jc w:val="both"/>
        <w:rPr>
          <w:lang w:val="ru-RU"/>
        </w:rPr>
      </w:pPr>
      <w:r>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pPr>
        <w:pStyle w:val="Normal"/>
        <w:spacing w:lineRule="auto" w:line="264" w:before="0" w:after="0"/>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Задачи обучения музыке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pPr>
        <w:pStyle w:val="Normal"/>
        <w:spacing w:lineRule="auto" w:line="264" w:before="0" w:after="0"/>
        <w:ind w:firstLine="600"/>
        <w:jc w:val="both"/>
        <w:rPr>
          <w:lang w:val="ru-RU"/>
        </w:rPr>
      </w:pPr>
      <w:r>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pPr>
        <w:pStyle w:val="Normal"/>
        <w:spacing w:lineRule="auto" w:line="264" w:before="0" w:after="0"/>
        <w:ind w:firstLine="600"/>
        <w:jc w:val="both"/>
        <w:rPr>
          <w:lang w:val="ru-RU"/>
        </w:rPr>
      </w:pPr>
      <w:r>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pStyle w:val="Normal"/>
        <w:spacing w:lineRule="auto" w:line="264" w:before="0" w:after="0"/>
        <w:ind w:firstLine="600"/>
        <w:jc w:val="both"/>
        <w:rPr>
          <w:lang w:val="ru-RU"/>
        </w:rPr>
      </w:pPr>
      <w:r>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pStyle w:val="Normal"/>
        <w:spacing w:lineRule="auto" w:line="264" w:before="0" w:after="0"/>
        <w:ind w:firstLine="600"/>
        <w:jc w:val="both"/>
        <w:rPr>
          <w:lang w:val="ru-RU"/>
        </w:rPr>
      </w:pPr>
      <w:r>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pPr>
        <w:pStyle w:val="Normal"/>
        <w:spacing w:lineRule="auto" w:line="264" w:before="0" w:after="0"/>
        <w:ind w:firstLine="600"/>
        <w:jc w:val="both"/>
        <w:rPr>
          <w:lang w:val="ru-RU"/>
        </w:rPr>
      </w:pPr>
      <w:r>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исследовательская деятельность на материале музыкального искусства.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pStyle w:val="Normal"/>
        <w:spacing w:lineRule="auto" w:line="264" w:before="0" w:after="0"/>
        <w:ind w:firstLine="600"/>
        <w:jc w:val="both"/>
        <w:rPr>
          <w:lang w:val="ru-RU"/>
        </w:rPr>
      </w:pPr>
      <w:r>
        <w:rPr>
          <w:rFonts w:ascii="Times New Roman" w:hAnsi="Times New Roman"/>
          <w:b/>
          <w:color w:val="000000"/>
          <w:sz w:val="28"/>
          <w:lang w:val="ru-RU"/>
        </w:rPr>
        <w:t>Содержание учебного предмета структурно представлено девятью модулями</w:t>
      </w:r>
      <w:r>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pStyle w:val="Normal"/>
        <w:spacing w:lineRule="auto" w:line="264" w:before="0" w:after="0"/>
        <w:ind w:firstLine="600"/>
        <w:jc w:val="both"/>
        <w:rPr>
          <w:lang w:val="ru-RU"/>
        </w:rPr>
      </w:pPr>
      <w:r>
        <w:rPr>
          <w:rFonts w:ascii="Times New Roman" w:hAnsi="Times New Roman"/>
          <w:b/>
          <w:color w:val="000000"/>
          <w:sz w:val="28"/>
          <w:lang w:val="ru-RU"/>
        </w:rPr>
        <w:t>инвариантные модули:</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1 «Музыка моего края»;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2 «Народное музыкальное творчество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3 «Русская классическая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4 «Жанры музыкального искусства» </w:t>
      </w:r>
    </w:p>
    <w:p>
      <w:pPr>
        <w:pStyle w:val="Normal"/>
        <w:spacing w:lineRule="auto" w:line="264" w:before="0" w:after="0"/>
        <w:ind w:firstLine="600"/>
        <w:jc w:val="both"/>
        <w:rPr>
          <w:lang w:val="ru-RU"/>
        </w:rPr>
      </w:pPr>
      <w:r>
        <w:rPr>
          <w:rFonts w:ascii="Times New Roman" w:hAnsi="Times New Roman"/>
          <w:b/>
          <w:color w:val="000000"/>
          <w:sz w:val="28"/>
          <w:lang w:val="ru-RU"/>
        </w:rPr>
        <w:t>вариативные модули:</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5 «Музыка народов мира»;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6 «Европейская классическая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7 «Духовная музыка»;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8 «Современная музыка: основные жанры и направления»;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 9 «Связь музыки с другими видами искусства»; </w:t>
      </w:r>
    </w:p>
    <w:p>
      <w:pPr>
        <w:pStyle w:val="Normal"/>
        <w:spacing w:lineRule="auto" w:line="264" w:before="0" w:after="0"/>
        <w:ind w:firstLine="600"/>
        <w:jc w:val="both"/>
        <w:rPr>
          <w:lang w:val="ru-RU"/>
        </w:rPr>
      </w:pPr>
      <w:r>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pPr>
        <w:pStyle w:val="Normal"/>
        <w:spacing w:lineRule="auto" w:line="264" w:before="0" w:after="0"/>
        <w:ind w:firstLine="600"/>
        <w:jc w:val="both"/>
        <w:rPr>
          <w:lang w:val="ru-RU"/>
        </w:rPr>
      </w:pPr>
      <w:bookmarkStart w:id="9" w:name="7ad9d27f-2d5e-40e5-a5e1-761ecce37b11"/>
      <w:r>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9"/>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pPr>
        <w:pStyle w:val="Normal"/>
        <w:spacing w:lineRule="auto" w:line="264" w:before="0" w:after="0"/>
        <w:ind w:left="120" w:hanging="0"/>
        <w:jc w:val="both"/>
        <w:rPr>
          <w:lang w:val="ru-RU"/>
        </w:rPr>
      </w:pPr>
      <w:bookmarkStart w:id="10" w:name="block-11732060"/>
      <w:bookmarkStart w:id="11" w:name="block-11732061"/>
      <w:bookmarkEnd w:id="10"/>
      <w:bookmarkEnd w:id="11"/>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Инвариантные модули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12" w:name="_Toc139895958"/>
      <w:bookmarkEnd w:id="12"/>
      <w:r>
        <w:rPr>
          <w:rFonts w:ascii="Times New Roman" w:hAnsi="Times New Roman"/>
          <w:b/>
          <w:color w:val="000000"/>
          <w:sz w:val="28"/>
          <w:lang w:val="ru-RU"/>
        </w:rPr>
        <w:t xml:space="preserve">Модуль № 1 «Музыка моего края» </w:t>
      </w:r>
    </w:p>
    <w:p>
      <w:pPr>
        <w:pStyle w:val="Normal"/>
        <w:spacing w:lineRule="auto" w:line="264" w:before="0" w:after="0"/>
        <w:ind w:firstLine="600"/>
        <w:jc w:val="both"/>
        <w:rPr>
          <w:lang w:val="ru-RU"/>
        </w:rPr>
      </w:pPr>
      <w:r>
        <w:rPr>
          <w:rFonts w:ascii="Times New Roman" w:hAnsi="Times New Roman"/>
          <w:b/>
          <w:color w:val="000000"/>
          <w:sz w:val="28"/>
          <w:lang w:val="ru-RU"/>
        </w:rPr>
        <w:t>Фольклор – народное творчество.</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фольклорных образцов в аудио- 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pPr>
        <w:pStyle w:val="Normal"/>
        <w:spacing w:lineRule="auto" w:line="264" w:before="0" w:after="0"/>
        <w:ind w:firstLine="600"/>
        <w:jc w:val="both"/>
        <w:rPr>
          <w:lang w:val="ru-RU"/>
        </w:rPr>
      </w:pPr>
      <w:r>
        <w:rPr>
          <w:rFonts w:ascii="Times New Roman" w:hAnsi="Times New Roman"/>
          <w:color w:val="000000"/>
          <w:sz w:val="28"/>
          <w:lang w:val="ru-RU"/>
        </w:rPr>
        <w:t>жанра, основного настроения, характера музыки;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pPr>
        <w:pStyle w:val="Normal"/>
        <w:spacing w:lineRule="auto" w:line="264" w:before="0" w:after="0"/>
        <w:ind w:firstLine="600"/>
        <w:jc w:val="both"/>
        <w:rPr>
          <w:lang w:val="ru-RU"/>
        </w:rPr>
      </w:pPr>
      <w:r>
        <w:rPr>
          <w:rFonts w:ascii="Times New Roman" w:hAnsi="Times New Roman"/>
          <w:b/>
          <w:color w:val="000000"/>
          <w:sz w:val="28"/>
          <w:lang w:val="ru-RU"/>
        </w:rPr>
        <w:t>Календарный фольклор.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pPr>
        <w:pStyle w:val="Normal"/>
        <w:spacing w:lineRule="auto" w:line="264" w:before="0" w:after="0"/>
        <w:ind w:firstLine="600"/>
        <w:jc w:val="both"/>
        <w:rPr>
          <w:lang w:val="ru-RU"/>
        </w:rPr>
      </w:pPr>
      <w:r>
        <w:rPr>
          <w:rFonts w:ascii="Times New Roman" w:hAnsi="Times New Roman"/>
          <w:b/>
          <w:color w:val="000000"/>
          <w:sz w:val="28"/>
          <w:lang w:val="ru-RU"/>
        </w:rPr>
        <w:t>Семейный фольклор.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фольклорными жанрами семейного цикла;</w:t>
      </w:r>
    </w:p>
    <w:p>
      <w:pPr>
        <w:pStyle w:val="Normal"/>
        <w:spacing w:lineRule="auto" w:line="264" w:before="0" w:after="0"/>
        <w:ind w:firstLine="600"/>
        <w:jc w:val="both"/>
        <w:rPr>
          <w:lang w:val="ru-RU"/>
        </w:rPr>
      </w:pPr>
      <w:r>
        <w:rPr>
          <w:rFonts w:ascii="Times New Roman" w:hAnsi="Times New Roman"/>
          <w:color w:val="000000"/>
          <w:sz w:val="28"/>
          <w:lang w:val="ru-RU"/>
        </w:rPr>
        <w:t>изучение особенностей их исполнения и звучания;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жанровой принадлежности, анализ символики традиционных образов;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отдельных песен, фрагментов обрядов (по выбору учителя);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pPr>
        <w:pStyle w:val="Normal"/>
        <w:spacing w:lineRule="auto" w:line="264" w:before="0" w:after="0"/>
        <w:ind w:firstLine="600"/>
        <w:jc w:val="both"/>
        <w:rPr>
          <w:lang w:val="ru-RU"/>
        </w:rPr>
      </w:pPr>
      <w:r>
        <w:rPr>
          <w:rFonts w:ascii="Times New Roman" w:hAnsi="Times New Roman"/>
          <w:b/>
          <w:color w:val="000000"/>
          <w:sz w:val="28"/>
          <w:lang w:val="ru-RU"/>
        </w:rPr>
        <w:t>Наш край сегодня.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гимна республики, города, песен местных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pPr>
        <w:pStyle w:val="Normal"/>
        <w:spacing w:lineRule="auto" w:line="264" w:before="0" w:after="0"/>
        <w:ind w:firstLine="600"/>
        <w:jc w:val="both"/>
        <w:rPr>
          <w:lang w:val="ru-RU"/>
        </w:rPr>
      </w:pPr>
      <w:r>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pStyle w:val="Normal"/>
        <w:spacing w:lineRule="auto" w:line="264" w:before="0" w:after="0"/>
        <w:ind w:firstLine="600"/>
        <w:jc w:val="both"/>
        <w:rPr>
          <w:lang w:val="ru-RU"/>
        </w:rPr>
      </w:pPr>
      <w:r>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2 «Народное музыкальное творчество России»</w:t>
      </w:r>
    </w:p>
    <w:p>
      <w:pPr>
        <w:pStyle w:val="Normal"/>
        <w:spacing w:lineRule="auto" w:line="264" w:before="0" w:after="0"/>
        <w:ind w:firstLine="600"/>
        <w:jc w:val="both"/>
        <w:rPr>
          <w:lang w:val="ru-RU"/>
        </w:rPr>
      </w:pPr>
      <w:r>
        <w:rPr>
          <w:rFonts w:ascii="Times New Roman" w:hAnsi="Times New Roman"/>
          <w:b/>
          <w:color w:val="000000"/>
          <w:sz w:val="28"/>
          <w:lang w:val="ru-RU"/>
        </w:rPr>
        <w:t>Россия – наш общий дом.</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pPr>
        <w:pStyle w:val="Normal"/>
        <w:spacing w:lineRule="auto" w:line="264" w:before="0" w:after="0"/>
        <w:ind w:firstLine="600"/>
        <w:jc w:val="both"/>
        <w:rPr>
          <w:lang w:val="ru-RU"/>
        </w:rPr>
      </w:pPr>
      <w:r>
        <w:rPr>
          <w:rFonts w:ascii="Times New Roman" w:hAnsi="Times New Roman"/>
          <w:color w:val="000000"/>
          <w:sz w:val="28"/>
          <w:lang w:val="ru-RU"/>
        </w:rPr>
        <w:t>жанра, характера музыки.</w:t>
      </w:r>
    </w:p>
    <w:p>
      <w:pPr>
        <w:pStyle w:val="Normal"/>
        <w:spacing w:lineRule="auto" w:line="264" w:before="0" w:after="0"/>
        <w:ind w:firstLine="600"/>
        <w:jc w:val="both"/>
        <w:rPr>
          <w:lang w:val="ru-RU"/>
        </w:rPr>
      </w:pPr>
      <w:r>
        <w:rPr>
          <w:rFonts w:ascii="Times New Roman" w:hAnsi="Times New Roman"/>
          <w:b/>
          <w:color w:val="000000"/>
          <w:sz w:val="28"/>
          <w:lang w:val="ru-RU"/>
        </w:rPr>
        <w:t>Фольклорные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Общее и особенное в фольклоре народов России: лирика, эпос, танец.</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звучанием фольклора разных регионов России в аудио-и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аутентичная манера исполнения;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 эпических сказаний;</w:t>
      </w:r>
    </w:p>
    <w:p>
      <w:pPr>
        <w:pStyle w:val="Normal"/>
        <w:spacing w:lineRule="auto" w:line="264" w:before="0" w:after="0"/>
        <w:ind w:firstLine="600"/>
        <w:jc w:val="both"/>
        <w:rPr>
          <w:lang w:val="ru-RU"/>
        </w:rPr>
      </w:pPr>
      <w:r>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pPr>
        <w:pStyle w:val="Normal"/>
        <w:spacing w:lineRule="auto" w:line="264" w:before="0" w:after="0"/>
        <w:ind w:firstLine="600"/>
        <w:jc w:val="both"/>
        <w:rPr>
          <w:lang w:val="ru-RU"/>
        </w:rPr>
      </w:pPr>
      <w:r>
        <w:rPr>
          <w:rFonts w:ascii="Times New Roman" w:hAnsi="Times New Roman"/>
          <w:b/>
          <w:color w:val="000000"/>
          <w:sz w:val="28"/>
          <w:lang w:val="ru-RU"/>
        </w:rPr>
        <w:t>Фольклор в творчестве профессиональных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народной песни в композиторской обработке;</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посещение концерта, спектакля (просмотр фильма, телепередачи), посвященного данной теме;</w:t>
      </w:r>
    </w:p>
    <w:p>
      <w:pPr>
        <w:pStyle w:val="Normal"/>
        <w:spacing w:lineRule="auto" w:line="264" w:before="0" w:after="0"/>
        <w:ind w:firstLine="600"/>
        <w:jc w:val="both"/>
        <w:rPr>
          <w:lang w:val="ru-RU"/>
        </w:rPr>
      </w:pPr>
      <w:r>
        <w:rPr>
          <w:rFonts w:ascii="Times New Roman" w:hAnsi="Times New Roman"/>
          <w:color w:val="000000"/>
          <w:sz w:val="28"/>
          <w:lang w:val="ru-RU"/>
        </w:rPr>
        <w:t>обсуждение в классе и (или) письменная рецензия по результатам просмотра.</w:t>
      </w:r>
    </w:p>
    <w:p>
      <w:pPr>
        <w:pStyle w:val="Normal"/>
        <w:spacing w:lineRule="auto" w:line="264" w:before="0" w:after="0"/>
        <w:ind w:firstLine="600"/>
        <w:jc w:val="both"/>
        <w:rPr>
          <w:lang w:val="ru-RU"/>
        </w:rPr>
      </w:pPr>
      <w:r>
        <w:rPr>
          <w:rFonts w:ascii="Times New Roman" w:hAnsi="Times New Roman"/>
          <w:b/>
          <w:color w:val="000000"/>
          <w:sz w:val="28"/>
          <w:lang w:val="ru-RU"/>
        </w:rPr>
        <w:t>На рубежах культур.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pStyle w:val="Normal"/>
        <w:spacing w:lineRule="auto" w:line="264" w:before="0" w:after="0"/>
        <w:ind w:firstLine="600"/>
        <w:jc w:val="both"/>
        <w:rPr>
          <w:lang w:val="ru-RU"/>
        </w:rPr>
      </w:pPr>
      <w:r>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3 «Русская классическая музыка»</w:t>
      </w:r>
    </w:p>
    <w:p>
      <w:pPr>
        <w:pStyle w:val="Normal"/>
        <w:spacing w:lineRule="auto" w:line="264" w:before="0" w:after="0"/>
        <w:ind w:firstLine="600"/>
        <w:jc w:val="both"/>
        <w:rPr>
          <w:lang w:val="ru-RU"/>
        </w:rPr>
      </w:pPr>
      <w:r>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pStyle w:val="Normal"/>
        <w:spacing w:lineRule="auto" w:line="264" w:before="0" w:after="0"/>
        <w:ind w:firstLine="600"/>
        <w:jc w:val="both"/>
        <w:rPr>
          <w:lang w:val="ru-RU"/>
        </w:rPr>
      </w:pPr>
      <w:r>
        <w:rPr>
          <w:rFonts w:ascii="Times New Roman" w:hAnsi="Times New Roman"/>
          <w:b/>
          <w:color w:val="000000"/>
          <w:sz w:val="28"/>
          <w:lang w:val="ru-RU"/>
        </w:rPr>
        <w:t>Образы родной земли.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выявление мелодичности, широты дыхания, интонационной близости русскому фольклору;</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Золотой век русской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 xml:space="preserve"> века, анализ художественного содержания, выразительных средств;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Pr>
          <w:rFonts w:ascii="Times New Roman" w:hAnsi="Times New Roman"/>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Pr>
          <w:rFonts w:ascii="Times New Roman" w:hAnsi="Times New Roman"/>
          <w:color w:val="000000"/>
          <w:sz w:val="28"/>
          <w:lang w:val="ru-RU"/>
        </w:rPr>
        <w:t xml:space="preserve"> века; реконструкция костюмированного бала, музыкального салона.</w:t>
      </w:r>
    </w:p>
    <w:p>
      <w:pPr>
        <w:pStyle w:val="Normal"/>
        <w:spacing w:lineRule="auto" w:line="264" w:before="0" w:after="0"/>
        <w:ind w:firstLine="600"/>
        <w:jc w:val="both"/>
        <w:rPr>
          <w:lang w:val="ru-RU"/>
        </w:rPr>
      </w:pPr>
      <w:r>
        <w:rPr>
          <w:rFonts w:ascii="Times New Roman" w:hAnsi="Times New Roman"/>
          <w:b/>
          <w:color w:val="000000"/>
          <w:sz w:val="28"/>
          <w:lang w:val="ru-RU"/>
        </w:rPr>
        <w:t>История страны и народа в музыке русских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Гимна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Русский балет.</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шедеврами русской балетной музыки;</w:t>
      </w:r>
    </w:p>
    <w:p>
      <w:pPr>
        <w:pStyle w:val="Normal"/>
        <w:spacing w:lineRule="auto" w:line="264" w:before="0" w:after="0"/>
        <w:ind w:firstLine="600"/>
        <w:jc w:val="both"/>
        <w:rPr>
          <w:lang w:val="ru-RU"/>
        </w:rPr>
      </w:pPr>
      <w:r>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pPr>
        <w:pStyle w:val="Normal"/>
        <w:spacing w:lineRule="auto" w:line="264" w:before="0" w:after="0"/>
        <w:ind w:firstLine="600"/>
        <w:jc w:val="both"/>
        <w:rPr>
          <w:lang w:val="ru-RU"/>
        </w:rPr>
      </w:pPr>
      <w:r>
        <w:rPr>
          <w:rFonts w:ascii="Times New Roman" w:hAnsi="Times New Roman"/>
          <w:color w:val="000000"/>
          <w:sz w:val="28"/>
          <w:lang w:val="ru-RU"/>
        </w:rPr>
        <w:t>посещение балетного спектакля (просмотр в видеозаписи);</w:t>
      </w:r>
    </w:p>
    <w:p>
      <w:pPr>
        <w:pStyle w:val="Normal"/>
        <w:spacing w:lineRule="auto" w:line="264" w:before="0" w:after="0"/>
        <w:ind w:firstLine="600"/>
        <w:jc w:val="both"/>
        <w:rPr>
          <w:lang w:val="ru-RU"/>
        </w:rPr>
      </w:pPr>
      <w:r>
        <w:rPr>
          <w:rFonts w:ascii="Times New Roman" w:hAnsi="Times New Roman"/>
          <w:color w:val="000000"/>
          <w:sz w:val="28"/>
          <w:lang w:val="ru-RU"/>
        </w:rPr>
        <w:t>характеристика отдельных музыкальных номеров и спектакля в целом;</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pStyle w:val="Normal"/>
        <w:spacing w:lineRule="auto" w:line="264" w:before="0" w:after="0"/>
        <w:ind w:firstLine="600"/>
        <w:jc w:val="both"/>
        <w:rPr>
          <w:lang w:val="ru-RU"/>
        </w:rPr>
      </w:pPr>
      <w:r>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pPr>
        <w:pStyle w:val="Normal"/>
        <w:spacing w:lineRule="auto" w:line="264" w:before="0" w:after="0"/>
        <w:ind w:firstLine="600"/>
        <w:jc w:val="both"/>
        <w:rPr>
          <w:lang w:val="ru-RU"/>
        </w:rPr>
      </w:pPr>
      <w:r>
        <w:rPr>
          <w:rFonts w:ascii="Times New Roman" w:hAnsi="Times New Roman"/>
          <w:b/>
          <w:color w:val="000000"/>
          <w:sz w:val="28"/>
          <w:lang w:val="ru-RU"/>
        </w:rPr>
        <w:t>Русская исполнительская школа.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pPr>
        <w:pStyle w:val="Normal"/>
        <w:spacing w:lineRule="auto" w:line="264" w:before="0" w:after="0"/>
        <w:ind w:firstLine="600"/>
        <w:jc w:val="both"/>
        <w:rPr>
          <w:lang w:val="ru-RU"/>
        </w:rPr>
      </w:pPr>
      <w:r>
        <w:rPr>
          <w:rFonts w:ascii="Times New Roman" w:hAnsi="Times New Roman"/>
          <w:color w:val="000000"/>
          <w:sz w:val="28"/>
          <w:lang w:val="ru-RU"/>
        </w:rPr>
        <w:t>создание домашней фоно- и видеотеки из понравившихся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дискуссия на тему «Исполнитель – соавтор композитора»;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pPr>
        <w:pStyle w:val="Normal"/>
        <w:spacing w:lineRule="auto" w:line="264" w:before="0" w:after="0"/>
        <w:ind w:firstLine="600"/>
        <w:jc w:val="both"/>
        <w:rPr>
          <w:lang w:val="ru-RU"/>
        </w:rPr>
      </w:pPr>
      <w:r>
        <w:rPr>
          <w:rFonts w:ascii="Times New Roman" w:hAnsi="Times New Roman"/>
          <w:b/>
          <w:color w:val="000000"/>
          <w:sz w:val="28"/>
          <w:lang w:val="ru-RU"/>
        </w:rPr>
        <w:t>Русская музыка – взгляд в будущее.</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pPr>
        <w:pStyle w:val="Normal"/>
        <w:spacing w:lineRule="auto" w:line="264" w:before="0" w:after="0"/>
        <w:ind w:firstLine="600"/>
        <w:jc w:val="both"/>
        <w:rPr>
          <w:lang w:val="ru-RU"/>
        </w:rPr>
      </w:pPr>
      <w:r>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Модуль № 4 «Жанры музыкального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Камерная музыка.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музыкальной формы и составление ее буквенной наглядной схемы;</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произведений вокальных и инструментальных жанров;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pStyle w:val="Normal"/>
        <w:spacing w:lineRule="auto" w:line="264" w:before="0" w:after="0"/>
        <w:ind w:firstLine="600"/>
        <w:jc w:val="both"/>
        <w:rPr>
          <w:lang w:val="ru-RU"/>
        </w:rPr>
      </w:pPr>
      <w:r>
        <w:rPr>
          <w:rFonts w:ascii="Times New Roman" w:hAnsi="Times New Roman"/>
          <w:color w:val="000000"/>
          <w:sz w:val="28"/>
          <w:lang w:val="ru-RU"/>
        </w:rPr>
        <w:t>индивидуальная или коллективная импровизация в заданной форме;</w:t>
      </w:r>
    </w:p>
    <w:p>
      <w:pPr>
        <w:pStyle w:val="Normal"/>
        <w:spacing w:lineRule="auto" w:line="264" w:before="0" w:after="0"/>
        <w:ind w:firstLine="600"/>
        <w:jc w:val="both"/>
        <w:rPr>
          <w:lang w:val="ru-RU"/>
        </w:rPr>
      </w:pPr>
      <w:r>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pPr>
        <w:pStyle w:val="Normal"/>
        <w:spacing w:lineRule="auto" w:line="264" w:before="0" w:after="0"/>
        <w:ind w:firstLine="600"/>
        <w:jc w:val="both"/>
        <w:rPr>
          <w:lang w:val="ru-RU"/>
        </w:rPr>
      </w:pPr>
      <w:r>
        <w:rPr>
          <w:rFonts w:ascii="Times New Roman" w:hAnsi="Times New Roman"/>
          <w:b/>
          <w:color w:val="000000"/>
          <w:sz w:val="28"/>
          <w:lang w:val="ru-RU"/>
        </w:rPr>
        <w:t>Циклические формы и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небольшого вокального цикла;</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со строением сонатной формы;</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основных партий-тем в одной из классических сонат;</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pStyle w:val="Normal"/>
        <w:spacing w:lineRule="auto" w:line="264" w:before="0" w:after="0"/>
        <w:ind w:firstLine="600"/>
        <w:jc w:val="both"/>
        <w:rPr>
          <w:lang w:val="ru-RU"/>
        </w:rPr>
      </w:pPr>
      <w:r>
        <w:rPr>
          <w:rFonts w:ascii="Times New Roman" w:hAnsi="Times New Roman"/>
          <w:b/>
          <w:color w:val="000000"/>
          <w:sz w:val="28"/>
          <w:lang w:val="ru-RU"/>
        </w:rPr>
        <w:t>Симфоническая музыка.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Одночастные симфонические жанры (увертюра, картина). Симфония.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pPr>
        <w:pStyle w:val="Normal"/>
        <w:spacing w:lineRule="auto" w:line="264" w:before="0" w:after="0"/>
        <w:ind w:firstLine="600"/>
        <w:jc w:val="both"/>
        <w:rPr>
          <w:lang w:val="ru-RU"/>
        </w:rPr>
      </w:pPr>
      <w:r>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pStyle w:val="Normal"/>
        <w:spacing w:lineRule="auto" w:line="264" w:before="0" w:after="0"/>
        <w:ind w:firstLine="600"/>
        <w:jc w:val="both"/>
        <w:rPr>
          <w:lang w:val="ru-RU"/>
        </w:rPr>
      </w:pPr>
      <w:r>
        <w:rPr>
          <w:rFonts w:ascii="Times New Roman" w:hAnsi="Times New Roman"/>
          <w:color w:val="000000"/>
          <w:sz w:val="28"/>
          <w:lang w:val="ru-RU"/>
        </w:rPr>
        <w:t>образно-тематический конспект;</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слушание целиком не менее одного симфонического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(в том числе виртуального) симфонической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pPr>
        <w:pStyle w:val="Normal"/>
        <w:spacing w:lineRule="auto" w:line="264" w:before="0" w:after="0"/>
        <w:ind w:firstLine="600"/>
        <w:jc w:val="both"/>
        <w:rPr>
          <w:lang w:val="ru-RU"/>
        </w:rPr>
      </w:pPr>
      <w:r>
        <w:rPr>
          <w:rFonts w:ascii="Times New Roman" w:hAnsi="Times New Roman"/>
          <w:color w:val="000000"/>
          <w:sz w:val="28"/>
          <w:lang w:val="ru-RU"/>
        </w:rPr>
        <w:t>последующее составление рецензии на концерт.</w:t>
      </w:r>
    </w:p>
    <w:p>
      <w:pPr>
        <w:pStyle w:val="Normal"/>
        <w:spacing w:lineRule="auto" w:line="264" w:before="0" w:after="0"/>
        <w:ind w:firstLine="600"/>
        <w:jc w:val="both"/>
        <w:rPr>
          <w:lang w:val="ru-RU"/>
        </w:rPr>
      </w:pPr>
      <w:r>
        <w:rPr>
          <w:rFonts w:ascii="Times New Roman" w:hAnsi="Times New Roman"/>
          <w:b/>
          <w:color w:val="000000"/>
          <w:sz w:val="28"/>
          <w:lang w:val="ru-RU"/>
        </w:rPr>
        <w:t>Театральные жанры.</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отдельными номерами из известных опер, балетов;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определение на слух:</w:t>
      </w:r>
    </w:p>
    <w:p>
      <w:pPr>
        <w:pStyle w:val="Normal"/>
        <w:spacing w:lineRule="auto" w:line="264" w:before="0" w:after="0"/>
        <w:ind w:firstLine="600"/>
        <w:jc w:val="both"/>
        <w:rPr>
          <w:lang w:val="ru-RU"/>
        </w:rPr>
      </w:pPr>
      <w:r>
        <w:rPr>
          <w:rFonts w:ascii="Times New Roman" w:hAnsi="Times New Roman"/>
          <w:color w:val="000000"/>
          <w:sz w:val="28"/>
          <w:lang w:val="ru-RU"/>
        </w:rPr>
        <w:t>тембров голосов оперных певцов;</w:t>
      </w:r>
    </w:p>
    <w:p>
      <w:pPr>
        <w:pStyle w:val="Normal"/>
        <w:spacing w:lineRule="auto" w:line="264" w:before="0" w:after="0"/>
        <w:ind w:firstLine="600"/>
        <w:jc w:val="both"/>
        <w:rPr>
          <w:lang w:val="ru-RU"/>
        </w:rPr>
      </w:pPr>
      <w:r>
        <w:rPr>
          <w:rFonts w:ascii="Times New Roman" w:hAnsi="Times New Roman"/>
          <w:color w:val="000000"/>
          <w:sz w:val="28"/>
          <w:lang w:val="ru-RU"/>
        </w:rPr>
        <w:t>оркестровых групп, тембров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типа номера (соло, дуэт, хор);</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pStyle w:val="Normal"/>
        <w:spacing w:lineRule="auto" w:line="264" w:before="0" w:after="0"/>
        <w:ind w:firstLine="600"/>
        <w:jc w:val="both"/>
        <w:rPr>
          <w:lang w:val="ru-RU"/>
        </w:rPr>
      </w:pPr>
      <w:r>
        <w:rPr>
          <w:rFonts w:ascii="Times New Roman" w:hAnsi="Times New Roman"/>
          <w:color w:val="000000"/>
          <w:sz w:val="28"/>
          <w:lang w:val="ru-RU"/>
        </w:rPr>
        <w:t>последующее составление рецензии на спектакль.</w:t>
      </w:r>
    </w:p>
    <w:p>
      <w:pPr>
        <w:pStyle w:val="Normal"/>
        <w:spacing w:lineRule="auto" w:line="264" w:before="0" w:after="0"/>
        <w:ind w:firstLine="600"/>
        <w:jc w:val="both"/>
        <w:rPr>
          <w:lang w:val="ru-RU"/>
        </w:rPr>
      </w:pPr>
      <w:r>
        <w:rPr>
          <w:rFonts w:ascii="Times New Roman" w:hAnsi="Times New Roman"/>
          <w:b/>
          <w:color w:val="000000"/>
          <w:sz w:val="28"/>
          <w:lang w:val="ru-RU"/>
        </w:rPr>
        <w:t>Вариативные модули</w:t>
      </w:r>
    </w:p>
    <w:p>
      <w:pPr>
        <w:pStyle w:val="Normal"/>
        <w:spacing w:lineRule="auto" w:line="264" w:before="0" w:after="0"/>
        <w:ind w:firstLine="600"/>
        <w:jc w:val="both"/>
        <w:rPr>
          <w:lang w:val="ru-RU"/>
        </w:rPr>
      </w:pPr>
      <w:bookmarkStart w:id="13" w:name="_Toc139895962"/>
      <w:bookmarkEnd w:id="13"/>
      <w:r>
        <w:rPr>
          <w:rFonts w:ascii="Times New Roman" w:hAnsi="Times New Roman"/>
          <w:b/>
          <w:color w:val="000000"/>
          <w:sz w:val="28"/>
          <w:lang w:val="ru-RU"/>
        </w:rPr>
        <w:t xml:space="preserve">Модуль № 5 «Музыка народов мира» </w:t>
      </w:r>
    </w:p>
    <w:p>
      <w:pPr>
        <w:pStyle w:val="Normal"/>
        <w:spacing w:lineRule="auto" w:line="264" w:before="0" w:after="0"/>
        <w:ind w:firstLine="600"/>
        <w:jc w:val="both"/>
        <w:rPr>
          <w:lang w:val="ru-RU"/>
        </w:rPr>
      </w:pPr>
      <w:r>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pStyle w:val="Normal"/>
        <w:spacing w:lineRule="auto" w:line="264" w:before="0" w:after="0"/>
        <w:ind w:firstLine="600"/>
        <w:jc w:val="both"/>
        <w:rPr>
          <w:lang w:val="ru-RU"/>
        </w:rPr>
      </w:pPr>
      <w:r>
        <w:rPr>
          <w:rFonts w:ascii="Times New Roman" w:hAnsi="Times New Roman"/>
          <w:b/>
          <w:color w:val="000000"/>
          <w:sz w:val="28"/>
          <w:lang w:val="ru-RU"/>
        </w:rPr>
        <w:t>Музыка – древнейший язык человечества.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в духе древнего обряда (вызывание дождя, поклонение тотемному животному);</w:t>
      </w:r>
    </w:p>
    <w:p>
      <w:pPr>
        <w:pStyle w:val="Normal"/>
        <w:spacing w:lineRule="auto" w:line="264" w:before="0" w:after="0"/>
        <w:ind w:firstLine="600"/>
        <w:jc w:val="both"/>
        <w:rPr>
          <w:lang w:val="ru-RU"/>
        </w:rPr>
      </w:pPr>
      <w:r>
        <w:rPr>
          <w:rFonts w:ascii="Times New Roman" w:hAnsi="Times New Roman"/>
          <w:color w:val="000000"/>
          <w:sz w:val="28"/>
          <w:lang w:val="ru-RU"/>
        </w:rPr>
        <w:t>озвучивание, театрализация легенды (мифа) о музыке;</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квесты, викторины, интеллектуальные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фольклор народов Европы</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фольклор народов Азии и Африки.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pPr>
        <w:pStyle w:val="Normal"/>
        <w:spacing w:lineRule="auto" w:line="264" w:before="0" w:after="0"/>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коллективные ритмические импровизации на шумовых и ударных инструментах;</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по теме «Музыка стран Азии и Африки».</w:t>
      </w:r>
    </w:p>
    <w:p>
      <w:pPr>
        <w:pStyle w:val="Normal"/>
        <w:spacing w:lineRule="auto" w:line="264" w:before="0" w:after="0"/>
        <w:ind w:firstLine="600"/>
        <w:jc w:val="both"/>
        <w:rPr>
          <w:lang w:val="ru-RU"/>
        </w:rPr>
      </w:pPr>
      <w:r>
        <w:rPr>
          <w:rFonts w:ascii="Times New Roman" w:hAnsi="Times New Roman"/>
          <w:b/>
          <w:color w:val="000000"/>
          <w:sz w:val="28"/>
          <w:lang w:val="ru-RU"/>
        </w:rPr>
        <w:t>Народная музыка Американского континента.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народных песен, танцев;</w:t>
      </w:r>
    </w:p>
    <w:p>
      <w:pPr>
        <w:pStyle w:val="Normal"/>
        <w:spacing w:lineRule="auto" w:line="264" w:before="0" w:after="0"/>
        <w:ind w:firstLine="600"/>
        <w:jc w:val="both"/>
        <w:rPr>
          <w:lang w:val="ru-RU"/>
        </w:rPr>
      </w:pPr>
      <w:r>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pPr>
        <w:pStyle w:val="Normal"/>
        <w:spacing w:lineRule="auto" w:line="264" w:before="0" w:after="0"/>
        <w:ind w:firstLine="600"/>
        <w:jc w:val="both"/>
        <w:rPr>
          <w:lang w:val="ru-RU"/>
        </w:rPr>
      </w:pPr>
      <w:r>
        <w:rPr>
          <w:rFonts w:ascii="Times New Roman" w:hAnsi="Times New Roman"/>
          <w:b/>
          <w:color w:val="000000"/>
          <w:sz w:val="28"/>
          <w:lang w:val="ru-RU"/>
        </w:rPr>
        <w:t>Модуль № 6 «Европейская классическая музыка»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Национальные истоки классической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pStyle w:val="Normal"/>
        <w:spacing w:lineRule="auto" w:line="264" w:before="0" w:after="0"/>
        <w:ind w:firstLine="600"/>
        <w:jc w:val="both"/>
        <w:rPr>
          <w:lang w:val="ru-RU"/>
        </w:rPr>
      </w:pPr>
      <w:r>
        <w:rPr>
          <w:rFonts w:ascii="Times New Roman" w:hAnsi="Times New Roman"/>
          <w:b/>
          <w:color w:val="000000"/>
          <w:sz w:val="28"/>
          <w:lang w:val="ru-RU"/>
        </w:rPr>
        <w:t>Музыкант и публика.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виртуозной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pStyle w:val="Normal"/>
        <w:spacing w:lineRule="auto" w:line="264" w:before="0" w:after="0"/>
        <w:ind w:firstLine="600"/>
        <w:jc w:val="both"/>
        <w:rPr>
          <w:lang w:val="ru-RU"/>
        </w:rPr>
      </w:pPr>
      <w:r>
        <w:rPr>
          <w:rFonts w:ascii="Times New Roman" w:hAnsi="Times New Roman"/>
          <w:b/>
          <w:color w:val="000000"/>
          <w:sz w:val="28"/>
          <w:lang w:val="ru-RU"/>
        </w:rPr>
        <w:t>Музыка – зеркало эпохи.</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полифонической и гомофонно-гармонической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вокальных, ритмических, речевых канонов;</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образ.</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pStyle w:val="Normal"/>
        <w:spacing w:lineRule="auto" w:line="264" w:before="0" w:after="0"/>
        <w:ind w:firstLine="600"/>
        <w:jc w:val="both"/>
        <w:rPr>
          <w:lang w:val="ru-RU"/>
        </w:rPr>
      </w:pPr>
      <w:r>
        <w:rPr>
          <w:rFonts w:ascii="Times New Roman" w:hAnsi="Times New Roman"/>
          <w:b/>
          <w:color w:val="000000"/>
          <w:sz w:val="28"/>
          <w:lang w:val="ru-RU"/>
        </w:rPr>
        <w:t>Музыкальная драматургия.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pPr>
        <w:pStyle w:val="Normal"/>
        <w:spacing w:lineRule="auto" w:line="264" w:before="0" w:after="0"/>
        <w:ind w:firstLine="600"/>
        <w:jc w:val="both"/>
        <w:rPr>
          <w:lang w:val="ru-RU"/>
        </w:rPr>
      </w:pPr>
      <w:r>
        <w:rPr>
          <w:rFonts w:ascii="Times New Roman" w:hAnsi="Times New Roman"/>
          <w:color w:val="000000"/>
          <w:sz w:val="28"/>
          <w:lang w:val="ru-RU"/>
        </w:rPr>
        <w:t>узнавание на слух музыкальных тем, их вариантов, видоизмененных в процессе развития;</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наглядной (буквенной, цифровой) схемы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Музыкальный стиль.</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pPr>
        <w:pStyle w:val="Normal"/>
        <w:spacing w:lineRule="auto" w:line="264" w:before="0" w:after="0"/>
        <w:ind w:firstLine="600"/>
        <w:jc w:val="both"/>
        <w:rPr>
          <w:lang w:val="ru-RU"/>
        </w:rPr>
      </w:pPr>
      <w:r>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в звучании незнакомого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принадлежности к одному из изученных стилей;</w:t>
      </w:r>
    </w:p>
    <w:p>
      <w:pPr>
        <w:pStyle w:val="Normal"/>
        <w:spacing w:lineRule="auto" w:line="264" w:before="0" w:after="0"/>
        <w:ind w:firstLine="600"/>
        <w:jc w:val="both"/>
        <w:rPr>
          <w:lang w:val="ru-RU"/>
        </w:rPr>
      </w:pPr>
      <w:r>
        <w:rPr>
          <w:rFonts w:ascii="Times New Roman" w:hAnsi="Times New Roman"/>
          <w:color w:val="000000"/>
          <w:sz w:val="28"/>
          <w:lang w:val="ru-RU"/>
        </w:rPr>
        <w:t>исполнительского состава (количество и состав исполнителей, музыкальных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жанра, круга образов;</w:t>
      </w:r>
    </w:p>
    <w:p>
      <w:pPr>
        <w:pStyle w:val="Normal"/>
        <w:spacing w:lineRule="auto" w:line="264" w:before="0" w:after="0"/>
        <w:ind w:firstLine="600"/>
        <w:jc w:val="both"/>
        <w:rPr>
          <w:lang w:val="ru-RU"/>
        </w:rPr>
      </w:pPr>
      <w:r>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Pr>
          <w:rFonts w:ascii="Times New Roman" w:hAnsi="Times New Roman"/>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Модуль № 7 «Духовная музыка» </w:t>
      </w:r>
    </w:p>
    <w:p>
      <w:pPr>
        <w:pStyle w:val="Normal"/>
        <w:spacing w:lineRule="auto" w:line="264" w:before="0" w:after="0"/>
        <w:ind w:firstLine="600"/>
        <w:jc w:val="both"/>
        <w:rPr>
          <w:lang w:val="ru-RU"/>
        </w:rPr>
      </w:pPr>
      <w:r>
        <w:rPr>
          <w:rFonts w:ascii="Times New Roman" w:hAnsi="Times New Roman"/>
          <w:b/>
          <w:color w:val="000000"/>
          <w:sz w:val="28"/>
          <w:lang w:val="ru-RU"/>
        </w:rPr>
        <w:t>Храмовый синтез искусств.</w:t>
      </w:r>
    </w:p>
    <w:p>
      <w:pPr>
        <w:pStyle w:val="Normal"/>
        <w:spacing w:lineRule="auto" w:line="264" w:before="0" w:after="0"/>
        <w:ind w:firstLine="600"/>
        <w:jc w:val="both"/>
        <w:rPr>
          <w:lang w:val="ru-RU"/>
        </w:rPr>
      </w:pPr>
      <w:r>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pPr>
        <w:pStyle w:val="Normal"/>
        <w:spacing w:lineRule="auto" w:line="264" w:before="0" w:after="0"/>
        <w:ind w:firstLine="600"/>
        <w:jc w:val="both"/>
        <w:rPr>
          <w:lang w:val="ru-RU"/>
        </w:rPr>
      </w:pPr>
      <w:r>
        <w:rPr>
          <w:rFonts w:ascii="Times New Roman" w:hAnsi="Times New Roman"/>
          <w:color w:val="000000"/>
          <w:sz w:val="28"/>
          <w:lang w:val="ru-RU"/>
        </w:rPr>
        <w:t>к русской православной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западноевропейской христианской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другим конфессиям (по выбору учителя);</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посещение концерта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Развитие церковной музыки </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историей возникновения нотной записи;</w:t>
      </w:r>
    </w:p>
    <w:p>
      <w:pPr>
        <w:pStyle w:val="Normal"/>
        <w:spacing w:lineRule="auto" w:line="264" w:before="0" w:after="0"/>
        <w:ind w:firstLine="600"/>
        <w:jc w:val="both"/>
        <w:rPr>
          <w:lang w:val="ru-RU"/>
        </w:rPr>
      </w:pPr>
      <w:r>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(фрагментами) средневековых церковных распевов (одноголосие);</w:t>
      </w:r>
    </w:p>
    <w:p>
      <w:pPr>
        <w:pStyle w:val="Normal"/>
        <w:spacing w:lineRule="auto" w:line="264" w:before="0" w:after="0"/>
        <w:ind w:firstLine="600"/>
        <w:jc w:val="both"/>
        <w:rPr>
          <w:lang w:val="ru-RU"/>
        </w:rPr>
      </w:pPr>
      <w:r>
        <w:rPr>
          <w:rFonts w:ascii="Times New Roman" w:hAnsi="Times New Roman"/>
          <w:color w:val="000000"/>
          <w:sz w:val="28"/>
          <w:lang w:val="ru-RU"/>
        </w:rPr>
        <w:t>слушание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Музыкальные жанры богослужения.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pStyle w:val="Normal"/>
        <w:spacing w:lineRule="auto" w:line="264" w:before="0" w:after="0"/>
        <w:ind w:firstLine="600"/>
        <w:jc w:val="both"/>
        <w:rPr>
          <w:lang w:val="ru-RU"/>
        </w:rPr>
      </w:pPr>
      <w:r>
        <w:rPr>
          <w:rFonts w:ascii="Times New Roman" w:hAnsi="Times New Roman"/>
          <w:color w:val="000000"/>
          <w:sz w:val="28"/>
          <w:lang w:val="ru-RU"/>
        </w:rPr>
        <w:t>вокализация музыкальных тем изучаемых духовных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pPr>
        <w:pStyle w:val="Normal"/>
        <w:spacing w:lineRule="auto" w:line="264" w:before="0" w:after="0"/>
        <w:ind w:firstLine="600"/>
        <w:jc w:val="both"/>
        <w:rPr>
          <w:lang w:val="ru-RU"/>
        </w:rPr>
      </w:pPr>
      <w:r>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pStyle w:val="Normal"/>
        <w:spacing w:lineRule="auto" w:line="264" w:before="0" w:after="0"/>
        <w:ind w:firstLine="600"/>
        <w:jc w:val="both"/>
        <w:rPr>
          <w:lang w:val="ru-RU"/>
        </w:rPr>
      </w:pPr>
      <w:r>
        <w:rPr>
          <w:rFonts w:ascii="Times New Roman" w:hAnsi="Times New Roman"/>
          <w:b/>
          <w:color w:val="000000"/>
          <w:sz w:val="28"/>
          <w:lang w:val="ru-RU"/>
        </w:rPr>
        <w:t>Религиозные темы и образы в современной музыке.</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Религиозная тематика в контексте современной культуры.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color w:val="000000"/>
          <w:sz w:val="28"/>
          <w:lang w:val="ru-RU"/>
        </w:rPr>
        <w:t>исполнение музыки духовного содержания, сочиненной современными композиторами;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Модуль № 8 «Современная музыка: основные жанры и направления»</w:t>
      </w:r>
    </w:p>
    <w:p>
      <w:pPr>
        <w:pStyle w:val="Normal"/>
        <w:spacing w:lineRule="auto" w:line="264" w:before="0" w:after="0"/>
        <w:ind w:firstLine="600"/>
        <w:jc w:val="both"/>
        <w:rPr>
          <w:lang w:val="ru-RU"/>
        </w:rPr>
      </w:pPr>
      <w:r>
        <w:rPr>
          <w:rFonts w:ascii="Times New Roman" w:hAnsi="Times New Roman"/>
          <w:b/>
          <w:color w:val="000000"/>
          <w:sz w:val="28"/>
          <w:lang w:val="ru-RU"/>
        </w:rPr>
        <w:t>Джаз.</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pStyle w:val="Normal"/>
        <w:spacing w:lineRule="auto" w:line="264" w:before="0" w:after="0"/>
        <w:ind w:firstLine="600"/>
        <w:jc w:val="both"/>
        <w:rPr>
          <w:lang w:val="ru-RU"/>
        </w:rPr>
      </w:pPr>
      <w:r>
        <w:rPr>
          <w:rFonts w:ascii="Times New Roman" w:hAnsi="Times New Roman"/>
          <w:b/>
          <w:color w:val="000000"/>
          <w:sz w:val="28"/>
          <w:lang w:val="ru-RU"/>
        </w:rPr>
        <w:t>Мюзикл</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pStyle w:val="Normal"/>
        <w:spacing w:lineRule="auto" w:line="264" w:before="0" w:after="0"/>
        <w:ind w:firstLine="600"/>
        <w:jc w:val="both"/>
        <w:rPr>
          <w:lang w:val="ru-RU"/>
        </w:rPr>
      </w:pPr>
      <w:r>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отдельных номеров из мюзиклов.</w:t>
      </w:r>
    </w:p>
    <w:p>
      <w:pPr>
        <w:pStyle w:val="Normal"/>
        <w:spacing w:lineRule="auto" w:line="264" w:before="0" w:after="0"/>
        <w:ind w:firstLine="600"/>
        <w:jc w:val="both"/>
        <w:rPr>
          <w:lang w:val="ru-RU"/>
        </w:rPr>
      </w:pPr>
      <w:r>
        <w:rPr>
          <w:rFonts w:ascii="Times New Roman" w:hAnsi="Times New Roman"/>
          <w:b/>
          <w:color w:val="000000"/>
          <w:sz w:val="28"/>
          <w:lang w:val="ru-RU"/>
        </w:rPr>
        <w:t>Молодежная музыкальная культура.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pPr>
        <w:pStyle w:val="Normal"/>
        <w:spacing w:lineRule="auto" w:line="264" w:before="0" w:after="0"/>
        <w:ind w:firstLine="600"/>
        <w:jc w:val="both"/>
        <w:rPr>
          <w:lang w:val="ru-RU"/>
        </w:rPr>
      </w:pPr>
      <w:r>
        <w:rPr>
          <w:rFonts w:ascii="Times New Roman" w:hAnsi="Times New Roman"/>
          <w:color w:val="000000"/>
          <w:sz w:val="28"/>
          <w:lang w:val="ru-RU"/>
        </w:rPr>
        <w:t>дискуссия на тему «Современная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презентация альбома своей любимой группы.</w:t>
      </w:r>
    </w:p>
    <w:p>
      <w:pPr>
        <w:pStyle w:val="Normal"/>
        <w:spacing w:lineRule="auto" w:line="264" w:before="0" w:after="0"/>
        <w:ind w:firstLine="600"/>
        <w:jc w:val="both"/>
        <w:rPr>
          <w:lang w:val="ru-RU"/>
        </w:rPr>
      </w:pPr>
      <w:r>
        <w:rPr>
          <w:rFonts w:ascii="Times New Roman" w:hAnsi="Times New Roman"/>
          <w:b/>
          <w:color w:val="000000"/>
          <w:sz w:val="28"/>
          <w:lang w:val="ru-RU"/>
        </w:rPr>
        <w:t>Музыка цифрового мира.</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поиск информации о способах сохранения и передачи музыки прежде и сейчас;</w:t>
      </w:r>
    </w:p>
    <w:p>
      <w:pPr>
        <w:pStyle w:val="Normal"/>
        <w:spacing w:lineRule="auto" w:line="264" w:before="0" w:after="0"/>
        <w:ind w:firstLine="600"/>
        <w:jc w:val="both"/>
        <w:rPr>
          <w:lang w:val="ru-RU"/>
        </w:rPr>
      </w:pPr>
      <w:r>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 исполнение популярной современной песни;</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pPr>
        <w:pStyle w:val="Normal"/>
        <w:spacing w:lineRule="auto" w:line="264" w:before="0" w:after="0"/>
        <w:ind w:firstLine="600"/>
        <w:jc w:val="both"/>
        <w:rPr>
          <w:lang w:val="ru-RU"/>
        </w:rPr>
      </w:pPr>
      <w:r>
        <w:rPr>
          <w:rFonts w:ascii="Times New Roman" w:hAnsi="Times New Roman"/>
          <w:b/>
          <w:color w:val="000000"/>
          <w:sz w:val="28"/>
          <w:lang w:val="ru-RU"/>
        </w:rPr>
        <w:t>Модуль № 9 «Связь музыки с другими видами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Музыка и литература.</w:t>
      </w:r>
    </w:p>
    <w:p>
      <w:pPr>
        <w:pStyle w:val="Normal"/>
        <w:spacing w:lineRule="auto" w:line="264" w:before="0" w:after="0"/>
        <w:ind w:firstLine="600"/>
        <w:jc w:val="both"/>
        <w:rPr>
          <w:lang w:val="ru-RU"/>
        </w:rPr>
      </w:pPr>
      <w:r>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вокальной и инструментальной музыки;</w:t>
      </w:r>
    </w:p>
    <w:p>
      <w:pPr>
        <w:pStyle w:val="Normal"/>
        <w:spacing w:lineRule="auto" w:line="264" w:before="0" w:after="0"/>
        <w:ind w:firstLine="600"/>
        <w:jc w:val="both"/>
        <w:rPr>
          <w:lang w:val="ru-RU"/>
        </w:rPr>
      </w:pPr>
      <w:r>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pStyle w:val="Normal"/>
        <w:spacing w:lineRule="auto" w:line="264" w:before="0" w:after="0"/>
        <w:ind w:firstLine="600"/>
        <w:jc w:val="both"/>
        <w:rPr>
          <w:lang w:val="ru-RU"/>
        </w:rPr>
      </w:pPr>
      <w:r>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рисование образов программной музыки;</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b/>
          <w:color w:val="000000"/>
          <w:sz w:val="28"/>
          <w:lang w:val="ru-RU"/>
        </w:rPr>
        <w:t>Музыка и живопись.</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pStyle w:val="Normal"/>
        <w:spacing w:lineRule="auto" w:line="264" w:before="0" w:after="0"/>
        <w:ind w:firstLine="600"/>
        <w:jc w:val="both"/>
        <w:rPr>
          <w:lang w:val="ru-RU"/>
        </w:rPr>
      </w:pPr>
      <w:r>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pStyle w:val="Normal"/>
        <w:spacing w:lineRule="auto" w:line="264" w:before="0" w:after="0"/>
        <w:ind w:firstLine="600"/>
        <w:jc w:val="both"/>
        <w:rPr>
          <w:lang w:val="ru-RU"/>
        </w:rPr>
      </w:pPr>
      <w:r>
        <w:rPr>
          <w:rFonts w:ascii="Times New Roman" w:hAnsi="Times New Roman"/>
          <w:b/>
          <w:color w:val="000000"/>
          <w:sz w:val="28"/>
          <w:lang w:val="ru-RU"/>
        </w:rPr>
        <w:t>Музыка и театр.</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pPr>
        <w:pStyle w:val="Normal"/>
        <w:spacing w:lineRule="auto" w:line="264" w:before="0" w:after="0"/>
        <w:ind w:firstLine="600"/>
        <w:jc w:val="both"/>
        <w:rPr>
          <w:lang w:val="ru-RU"/>
        </w:rPr>
      </w:pPr>
      <w:r>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pPr>
        <w:pStyle w:val="Normal"/>
        <w:spacing w:lineRule="auto" w:line="264" w:before="0" w:after="0"/>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pPr>
        <w:pStyle w:val="Normal"/>
        <w:spacing w:lineRule="auto" w:line="264" w:before="0" w:after="0"/>
        <w:ind w:firstLine="600"/>
        <w:jc w:val="both"/>
        <w:rPr>
          <w:lang w:val="ru-RU"/>
        </w:rPr>
      </w:pPr>
      <w:r>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pStyle w:val="Normal"/>
        <w:spacing w:lineRule="auto" w:line="264" w:before="0" w:after="0"/>
        <w:ind w:firstLine="600"/>
        <w:jc w:val="both"/>
        <w:rPr>
          <w:lang w:val="ru-RU"/>
        </w:rPr>
      </w:pPr>
      <w:r>
        <w:rPr>
          <w:rFonts w:ascii="Times New Roman" w:hAnsi="Times New Roman"/>
          <w:b/>
          <w:color w:val="000000"/>
          <w:sz w:val="28"/>
          <w:lang w:val="ru-RU"/>
        </w:rPr>
        <w:t>Музыка кино и телевидения.</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pStyle w:val="Normal"/>
        <w:spacing w:lineRule="auto" w:line="264" w:before="0" w:after="0"/>
        <w:ind w:firstLine="600"/>
        <w:jc w:val="both"/>
        <w:rPr>
          <w:lang w:val="ru-RU"/>
        </w:rPr>
      </w:pPr>
      <w:r>
        <w:rPr>
          <w:rFonts w:ascii="Times New Roman" w:hAnsi="Times New Roman"/>
          <w:color w:val="000000"/>
          <w:sz w:val="28"/>
          <w:lang w:val="ru-RU"/>
        </w:rPr>
        <w:t>Виды деятельности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образцами киномузыки отечественных и зарубежных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pPr>
        <w:pStyle w:val="Normal"/>
        <w:spacing w:lineRule="auto" w:line="264" w:before="0" w:after="0"/>
        <w:ind w:left="120" w:hanging="0"/>
        <w:jc w:val="both"/>
        <w:rPr>
          <w:lang w:val="ru-RU"/>
        </w:rPr>
      </w:pPr>
      <w:bookmarkStart w:id="14" w:name="block-11732061"/>
      <w:bookmarkStart w:id="15" w:name="block-11732062"/>
      <w:bookmarkEnd w:id="14"/>
      <w:bookmarkEnd w:id="15"/>
      <w:r>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16" w:name="_Toc139895967"/>
      <w:bookmarkEnd w:id="16"/>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pStyle w:val="Normal"/>
        <w:spacing w:lineRule="auto" w:line="264" w:before="0" w:after="0"/>
        <w:ind w:firstLine="600"/>
        <w:jc w:val="both"/>
        <w:rPr>
          <w:lang w:val="ru-RU"/>
        </w:rPr>
      </w:pPr>
      <w:r>
        <w:rPr>
          <w:rFonts w:ascii="Times New Roman" w:hAnsi="Times New Roman"/>
          <w:b/>
          <w:color w:val="000000"/>
          <w:sz w:val="28"/>
          <w:lang w:val="ru-RU"/>
        </w:rPr>
        <w:t>1)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pPr>
        <w:pStyle w:val="Normal"/>
        <w:spacing w:lineRule="auto" w:line="264" w:before="0" w:after="0"/>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pPr>
        <w:pStyle w:val="Normal"/>
        <w:spacing w:lineRule="auto" w:line="264" w:before="0" w:after="0"/>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знание достижений отечественных музыкантов, их вклада в мировую музыкальную культуру;</w:t>
      </w:r>
    </w:p>
    <w:p>
      <w:pPr>
        <w:pStyle w:val="Normal"/>
        <w:spacing w:lineRule="auto" w:line="264" w:before="0" w:after="0"/>
        <w:ind w:firstLine="600"/>
        <w:jc w:val="both"/>
        <w:rPr>
          <w:lang w:val="ru-RU"/>
        </w:rPr>
      </w:pPr>
      <w:r>
        <w:rPr>
          <w:rFonts w:ascii="Times New Roman" w:hAnsi="Times New Roman"/>
          <w:color w:val="000000"/>
          <w:sz w:val="28"/>
          <w:lang w:val="ru-RU"/>
        </w:rPr>
        <w:t>интерес к изучению истории отечественной музыкальной культуры;</w:t>
      </w:r>
    </w:p>
    <w:p>
      <w:pPr>
        <w:pStyle w:val="Normal"/>
        <w:spacing w:lineRule="auto" w:line="264" w:before="0" w:after="0"/>
        <w:ind w:firstLine="600"/>
        <w:jc w:val="both"/>
        <w:rPr>
          <w:lang w:val="ru-RU"/>
        </w:rPr>
      </w:pPr>
      <w:r>
        <w:rPr>
          <w:rFonts w:ascii="Times New Roman" w:hAnsi="Times New Roman"/>
          <w:color w:val="000000"/>
          <w:sz w:val="28"/>
          <w:lang w:val="ru-RU"/>
        </w:rPr>
        <w:t>стремление развивать и сохранять музыкальную культуру своей страны, своего края.</w:t>
      </w:r>
    </w:p>
    <w:p>
      <w:pPr>
        <w:pStyle w:val="Normal"/>
        <w:spacing w:lineRule="auto" w:line="264" w:before="0" w:after="0"/>
        <w:ind w:firstLine="600"/>
        <w:jc w:val="both"/>
        <w:rPr>
          <w:lang w:val="ru-RU"/>
        </w:rPr>
      </w:pPr>
      <w:r>
        <w:rPr>
          <w:rFonts w:ascii="Times New Roman" w:hAnsi="Times New Roman"/>
          <w:b/>
          <w:color w:val="000000"/>
          <w:sz w:val="28"/>
          <w:lang w:val="ru-RU"/>
        </w:rPr>
        <w:t>2) 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auto" w:line="264" w:before="0" w:after="0"/>
        <w:ind w:firstLine="600"/>
        <w:jc w:val="both"/>
        <w:rPr>
          <w:lang w:val="ru-RU"/>
        </w:rPr>
      </w:pPr>
      <w:r>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pStyle w:val="Normal"/>
        <w:spacing w:lineRule="auto" w:line="264" w:before="0" w:after="0"/>
        <w:ind w:firstLine="600"/>
        <w:jc w:val="both"/>
        <w:rPr>
          <w:lang w:val="ru-RU"/>
        </w:rPr>
      </w:pPr>
      <w:r>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творчества, таланта;</w:t>
      </w:r>
    </w:p>
    <w:p>
      <w:pPr>
        <w:pStyle w:val="Normal"/>
        <w:spacing w:lineRule="auto" w:line="264" w:before="0" w:after="0"/>
        <w:ind w:firstLine="600"/>
        <w:jc w:val="both"/>
        <w:rPr>
          <w:lang w:val="ru-RU"/>
        </w:rPr>
      </w:pPr>
      <w:r>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pPr>
        <w:pStyle w:val="Normal"/>
        <w:spacing w:lineRule="auto" w:line="264" w:before="0" w:after="0"/>
        <w:ind w:firstLine="600"/>
        <w:jc w:val="both"/>
        <w:rPr>
          <w:lang w:val="ru-RU"/>
        </w:rPr>
      </w:pPr>
      <w:r>
        <w:rPr>
          <w:rFonts w:ascii="Times New Roman" w:hAnsi="Times New Roman"/>
          <w:b/>
          <w:color w:val="000000"/>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pStyle w:val="Normal"/>
        <w:spacing w:lineRule="auto" w:line="264" w:before="0" w:after="0"/>
        <w:ind w:firstLine="600"/>
        <w:jc w:val="both"/>
        <w:rPr>
          <w:lang w:val="ru-RU"/>
        </w:rPr>
      </w:pPr>
      <w:r>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pPr>
        <w:pStyle w:val="Normal"/>
        <w:spacing w:lineRule="auto" w:line="264" w:before="0" w:after="0"/>
        <w:ind w:firstLine="600"/>
        <w:jc w:val="both"/>
        <w:rPr>
          <w:lang w:val="ru-RU"/>
        </w:rPr>
      </w:pPr>
      <w:r>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pPr>
        <w:pStyle w:val="Normal"/>
        <w:spacing w:lineRule="auto" w:line="264" w:before="0" w:after="0"/>
        <w:ind w:firstLine="600"/>
        <w:jc w:val="both"/>
        <w:rPr>
          <w:lang w:val="ru-RU"/>
        </w:rPr>
      </w:pPr>
      <w:r>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pPr>
        <w:pStyle w:val="Normal"/>
        <w:spacing w:lineRule="auto" w:line="264" w:before="0" w:after="0"/>
        <w:ind w:firstLine="600"/>
        <w:jc w:val="both"/>
        <w:rPr>
          <w:lang w:val="ru-RU"/>
        </w:rPr>
      </w:pPr>
      <w:r>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7)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трудолюбие в учебе, настойчивость в достижении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интерес к практическому изучению профессий в сфере культуры и искусства;</w:t>
      </w:r>
    </w:p>
    <w:p>
      <w:pPr>
        <w:pStyle w:val="Normal"/>
        <w:spacing w:lineRule="auto" w:line="264" w:before="0" w:after="0"/>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8)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color w:val="000000"/>
          <w:sz w:val="28"/>
          <w:lang w:val="ru-RU"/>
        </w:rPr>
        <w:t>нравственно-эстетическое отношение к природе,</w:t>
      </w:r>
    </w:p>
    <w:p>
      <w:pPr>
        <w:pStyle w:val="Normal"/>
        <w:spacing w:lineRule="auto" w:line="264" w:before="0" w:after="0"/>
        <w:ind w:firstLine="600"/>
        <w:jc w:val="both"/>
        <w:rPr>
          <w:lang w:val="ru-RU"/>
        </w:rPr>
      </w:pPr>
      <w:r>
        <w:rPr>
          <w:rFonts w:ascii="Times New Roman" w:hAnsi="Times New Roman"/>
          <w:color w:val="000000"/>
          <w:sz w:val="28"/>
          <w:lang w:val="ru-RU"/>
        </w:rPr>
        <w:t>участие в экологических проектах через различные формы музыкального творчества</w:t>
      </w:r>
    </w:p>
    <w:p>
      <w:pPr>
        <w:pStyle w:val="Normal"/>
        <w:spacing w:lineRule="auto" w:line="264" w:before="0" w:after="0"/>
        <w:ind w:firstLine="600"/>
        <w:jc w:val="both"/>
        <w:rPr>
          <w:lang w:val="ru-RU"/>
        </w:rPr>
      </w:pPr>
      <w:r>
        <w:rPr>
          <w:rFonts w:ascii="Times New Roman" w:hAnsi="Times New Roman"/>
          <w:b/>
          <w:color w:val="000000"/>
          <w:sz w:val="28"/>
          <w:lang w:val="ru-RU"/>
        </w:rPr>
        <w:t>9) адаптации к изменяющимся условиям социальной и природной среды:</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конкретного музыкального звучания;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специфику работы с аудиоинформацией, музыкальными записями;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1) невербальная коммуникация:</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pStyle w:val="Normal"/>
        <w:spacing w:lineRule="auto" w:line="264" w:before="0" w:after="0"/>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pPr>
        <w:pStyle w:val="Normal"/>
        <w:spacing w:lineRule="auto" w:line="264" w:before="0" w:after="0"/>
        <w:ind w:firstLine="600"/>
        <w:jc w:val="both"/>
        <w:rPr>
          <w:lang w:val="ru-RU"/>
        </w:rPr>
      </w:pPr>
      <w:r>
        <w:rPr>
          <w:rFonts w:ascii="Times New Roman" w:hAnsi="Times New Roman"/>
          <w:b/>
          <w:color w:val="000000"/>
          <w:sz w:val="28"/>
          <w:lang w:val="ru-RU"/>
        </w:rPr>
        <w:t>2) вербальное 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pPr>
        <w:pStyle w:val="Normal"/>
        <w:spacing w:lineRule="auto" w:line="264" w:before="0" w:after="0"/>
        <w:ind w:firstLine="600"/>
        <w:jc w:val="both"/>
        <w:rPr>
          <w:lang w:val="ru-RU"/>
        </w:rPr>
      </w:pPr>
      <w:r>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учебной и творческой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3) совместная деятельность (сотрудничество):</w:t>
      </w:r>
    </w:p>
    <w:p>
      <w:pPr>
        <w:pStyle w:val="Normal"/>
        <w:spacing w:lineRule="auto" w:line="264" w:before="0" w:after="0"/>
        <w:ind w:firstLine="600"/>
        <w:jc w:val="both"/>
        <w:rPr>
          <w:lang w:val="ru-RU"/>
        </w:rPr>
      </w:pPr>
      <w:r>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spacing w:lineRule="auto" w:line="264" w:before="0" w:after="0"/>
        <w:ind w:firstLine="600"/>
        <w:jc w:val="both"/>
        <w:rPr>
          <w:lang w:val="ru-RU"/>
        </w:rPr>
      </w:pPr>
      <w:r>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pPr>
        <w:pStyle w:val="Normal"/>
        <w:spacing w:lineRule="auto" w:line="264" w:before="0" w:after="0"/>
        <w:ind w:firstLine="600"/>
        <w:jc w:val="both"/>
        <w:rPr>
          <w:lang w:val="ru-RU"/>
        </w:rPr>
      </w:pPr>
      <w:r>
        <w:rPr>
          <w:rFonts w:ascii="Times New Roman" w:hAnsi="Times New Roman"/>
          <w:color w:val="000000"/>
          <w:sz w:val="28"/>
          <w:lang w:val="ru-RU"/>
        </w:rPr>
        <w:t>выявлять наиболее важные проблемы для решения в учебных и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за него ответственность на себя.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учебной ситуации и предлагать план ее изменения;</w:t>
      </w:r>
    </w:p>
    <w:p>
      <w:pPr>
        <w:pStyle w:val="Normal"/>
        <w:spacing w:lineRule="auto" w:line="264" w:before="0" w:after="0"/>
        <w:ind w:firstLine="600"/>
        <w:jc w:val="both"/>
        <w:rPr>
          <w:lang w:val="ru-RU"/>
        </w:rPr>
      </w:pPr>
      <w:r>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pPr>
        <w:pStyle w:val="Normal"/>
        <w:spacing w:lineRule="auto" w:line="264" w:before="0" w:after="0"/>
        <w:ind w:firstLine="600"/>
        <w:jc w:val="both"/>
        <w:rPr>
          <w:lang w:val="ru-RU"/>
        </w:rPr>
      </w:pPr>
      <w:r>
        <w:rPr>
          <w:rFonts w:ascii="Times New Roman" w:hAnsi="Times New Roman"/>
          <w:b/>
          <w:color w:val="000000"/>
          <w:sz w:val="28"/>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pStyle w:val="Normal"/>
        <w:spacing w:lineRule="auto" w:line="264" w:before="0" w:after="0"/>
        <w:ind w:firstLine="600"/>
        <w:jc w:val="both"/>
        <w:rPr>
          <w:lang w:val="ru-RU"/>
        </w:rPr>
      </w:pPr>
      <w:r>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собственных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проявлять открытость;</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все вокруг.</w:t>
      </w:r>
    </w:p>
    <w:p>
      <w:pPr>
        <w:pStyle w:val="Normal"/>
        <w:spacing w:lineRule="auto" w:line="264" w:before="0" w:after="0"/>
        <w:ind w:firstLine="600"/>
        <w:jc w:val="both"/>
        <w:rPr>
          <w:lang w:val="ru-RU"/>
        </w:rPr>
      </w:pPr>
      <w:r>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pStyle w:val="Normal"/>
        <w:spacing w:lineRule="auto" w:line="264" w:before="0" w:after="0"/>
        <w:ind w:firstLine="60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pPr>
        <w:pStyle w:val="Normal"/>
        <w:spacing w:lineRule="auto" w:line="264" w:before="0" w:after="0"/>
        <w:ind w:firstLine="600"/>
        <w:jc w:val="both"/>
        <w:rPr>
          <w:lang w:val="ru-RU"/>
        </w:rPr>
      </w:pPr>
      <w:r>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pStyle w:val="Normal"/>
        <w:spacing w:lineRule="auto" w:line="264" w:before="0" w:after="0"/>
        <w:ind w:firstLine="600"/>
        <w:jc w:val="both"/>
        <w:rPr>
          <w:lang w:val="ru-RU"/>
        </w:rPr>
      </w:pPr>
      <w:r>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pPr>
        <w:pStyle w:val="Normal"/>
        <w:spacing w:lineRule="auto" w:line="264" w:before="0" w:after="0"/>
        <w:ind w:firstLine="600"/>
        <w:jc w:val="both"/>
        <w:rPr>
          <w:lang w:val="ru-RU"/>
        </w:rPr>
      </w:pPr>
      <w:r>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pPr>
        <w:pStyle w:val="Normal"/>
        <w:spacing w:lineRule="auto" w:line="264" w:before="0" w:after="0"/>
        <w:ind w:firstLine="600"/>
        <w:jc w:val="both"/>
        <w:rPr>
          <w:lang w:val="ru-RU"/>
        </w:rPr>
      </w:pPr>
      <w:r>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pStyle w:val="Normal"/>
        <w:spacing w:lineRule="auto" w:line="264" w:before="0" w:after="0"/>
        <w:ind w:firstLine="600"/>
        <w:jc w:val="both"/>
        <w:rPr>
          <w:lang w:val="ru-RU"/>
        </w:rPr>
      </w:pPr>
      <w:r>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1 «Музыка моего края»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отличать и ценить музыкальные традиции своей республики, края, народа; </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pPr>
        <w:pStyle w:val="Normal"/>
        <w:spacing w:lineRule="auto" w:line="264" w:before="0" w:after="0"/>
        <w:ind w:firstLine="600"/>
        <w:jc w:val="both"/>
        <w:rPr>
          <w:lang w:val="ru-RU"/>
        </w:rPr>
      </w:pPr>
      <w:r>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3 «Русская классическая музыка»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русских композиторов;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4 «Жанры музыкального искусства»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pStyle w:val="Normal"/>
        <w:spacing w:lineRule="auto" w:line="264" w:before="0" w:after="0"/>
        <w:ind w:firstLine="600"/>
        <w:jc w:val="both"/>
        <w:rPr>
          <w:lang w:val="ru-RU"/>
        </w:rPr>
      </w:pPr>
      <w:r>
        <w:rPr>
          <w:rFonts w:ascii="Times New Roman" w:hAnsi="Times New Roman"/>
          <w:color w:val="000000"/>
          <w:sz w:val="28"/>
          <w:lang w:val="ru-RU"/>
        </w:rPr>
        <w:t>рассуждать о круге образов и средствах их воплощения, типичныхдля данного жанра;</w:t>
      </w:r>
    </w:p>
    <w:p>
      <w:pPr>
        <w:pStyle w:val="Normal"/>
        <w:spacing w:lineRule="auto" w:line="264" w:before="0" w:after="0"/>
        <w:ind w:firstLine="600"/>
        <w:jc w:val="both"/>
        <w:rPr>
          <w:lang w:val="ru-RU"/>
        </w:rPr>
      </w:pPr>
      <w:r>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5 «Музыка народов мира»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6 «Европейская классическая музыка»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pPr>
        <w:pStyle w:val="Normal"/>
        <w:spacing w:lineRule="auto" w:line="264" w:before="0" w:after="0"/>
        <w:ind w:firstLine="600"/>
        <w:jc w:val="both"/>
        <w:rPr>
          <w:lang w:val="ru-RU"/>
        </w:rPr>
      </w:pPr>
      <w:r>
        <w:rPr>
          <w:rFonts w:ascii="Times New Roman" w:hAnsi="Times New Roman"/>
          <w:color w:val="000000"/>
          <w:sz w:val="28"/>
          <w:lang w:val="ru-RU"/>
        </w:rPr>
        <w:t>исполнять (в том числе фрагментарно) сочинения композиторов-классиков;</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 концу изучения модуля № 7 «Духовная музыка» обучающийся научится: </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исполнять произведения русской и европейской духовной музыки;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сочинений духовной музыки, называть их автора.</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характеризовать стили, направления и жанры современной музыки;</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pPr>
        <w:pStyle w:val="Normal"/>
        <w:spacing w:lineRule="auto" w:line="264" w:before="0" w:after="0"/>
        <w:ind w:firstLine="600"/>
        <w:jc w:val="both"/>
        <w:rPr>
          <w:lang w:val="ru-RU"/>
        </w:rPr>
      </w:pPr>
      <w:r>
        <w:rPr>
          <w:rFonts w:ascii="Times New Roman" w:hAnsi="Times New Roman"/>
          <w:color w:val="000000"/>
          <w:sz w:val="28"/>
          <w:lang w:val="ru-RU"/>
        </w:rPr>
        <w:t>исполнять современные музыкальные произведения в разных видах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стилевые и жанровые параллели между музыкой и другими видами искусств;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анализировать средства выразительности разных видов искусств;</w:t>
      </w:r>
    </w:p>
    <w:p>
      <w:pPr>
        <w:pStyle w:val="Normal"/>
        <w:spacing w:lineRule="auto" w:line="264" w:before="0" w:after="0"/>
        <w:ind w:firstLine="600"/>
        <w:jc w:val="both"/>
        <w:rPr>
          <w:lang w:val="ru-RU"/>
        </w:rPr>
      </w:pPr>
      <w:r>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pPr>
        <w:pStyle w:val="Normal"/>
        <w:spacing w:before="0" w:after="0"/>
        <w:ind w:left="120" w:hanging="0"/>
        <w:rPr/>
      </w:pPr>
      <w:bookmarkStart w:id="17" w:name="block-11732062"/>
      <w:bookmarkStart w:id="18" w:name="block-11732063"/>
      <w:bookmarkEnd w:id="17"/>
      <w:bookmarkEnd w:id="1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21"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6"/>
        <w:gridCol w:w="1841"/>
        <w:gridCol w:w="1910"/>
        <w:gridCol w:w="2823"/>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ИНВАРИАНТНЫЕ МОДУЛИ</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 народное творчество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 наш общий дом</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 в творчестве профессиональных композиторов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родной земли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Золотой век русской культуры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Камерная музыка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Симфоническая музыка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Циклические формы и жанры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ВАРИАТИВНЫЕ МОДУЛИ</w:t>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фольклор народов Европы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фольклор народов Азии и Африки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Национальные истоки классической музыки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Музыка-зеркало эпохи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Храмовый синтез искусств</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Мюзикл</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и литература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и театр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кино и телевидения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и изобразительное искусство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3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19"/>
        <w:gridCol w:w="4591"/>
        <w:gridCol w:w="1564"/>
        <w:gridCol w:w="1840"/>
        <w:gridCol w:w="1911"/>
        <w:gridCol w:w="2811"/>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ИНВАРИАНТНЫЕ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сегодня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 рубежах культур</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родной земли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Русская исполнительская школа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Русская музыка – взгляд в будущее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Русский балет</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Театральные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Камерная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Циклические формы и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ВАРИАТИВНЫЕ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фольклор народов Европы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Народная музыка американского континента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образ</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Храмовый синтез искусств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Молодежная музыкальная культура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цифрового мира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Мюзикл</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и живопись</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кино и телевидения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6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245"/>
        <w:gridCol w:w="4466"/>
        <w:gridCol w:w="1614"/>
        <w:gridCol w:w="1842"/>
        <w:gridCol w:w="1911"/>
        <w:gridCol w:w="2788"/>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6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ИНВАРИАНТНЫЕ МОДУЛИ</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Календарный фольклор</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Семейный фольклор</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Фольклорные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Русский балет</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Камерная музыка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Театральные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Симфоническая музыка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Циклические формы и жанры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ВАРИАТИВНЫЕ МОДУЛИ</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 странам и континентам</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драматургия</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образ</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Музыкант и публика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стиль</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жанры богослужения</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Молодежная музыкальная культура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Джазовые композиции и популярные хиты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и живопись. Симфоническая картина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19"/>
        <w:gridCol w:w="4591"/>
        <w:gridCol w:w="1564"/>
        <w:gridCol w:w="1840"/>
        <w:gridCol w:w="1911"/>
        <w:gridCol w:w="2811"/>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ИНВАРИАНТНЫЕ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Наш край сегодня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 рубежах культур</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Русский балет</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История страны и народа в музыке русских композиторов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Русская исполнительская школа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Театральные жанры</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Симфоническая музыка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ВАРИАТИВНЫЕ МОДУЛИ</w:t>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фольклор народов Азии и Африки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 зеркало эпохи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Религиозные темы и образы в современной музыке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цифрового мира</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Мюзикл</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Традиции и новаторство в музыке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кино и телевидения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9" w:name="block-11732063"/>
      <w:bookmarkStart w:id="20" w:name="block-11732064"/>
      <w:bookmarkEnd w:id="19"/>
      <w:bookmarkEnd w:id="20"/>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3944"/>
        <w:gridCol w:w="1221"/>
        <w:gridCol w:w="1841"/>
        <w:gridCol w:w="1909"/>
        <w:gridCol w:w="1348"/>
        <w:gridCol w:w="2823"/>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Вводный инструктаж по ТБ в кабинете музыки. Традиционная музыка – отражение жизни народа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моей малой Родины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ae</w:t>
              </w:r>
              <w:r>
                <w:rPr>
                  <w:rFonts w:ascii="Times New Roman" w:hAnsi="Times New Roman"/>
                  <w:color w:val="0000FF"/>
                  <w:u w:val="single"/>
                  <w:lang w:val="ru-RU"/>
                </w:rPr>
                <w:t>6</w:t>
              </w:r>
              <w:r>
                <w:rPr>
                  <w:rFonts w:ascii="Times New Roman" w:hAnsi="Times New Roman"/>
                  <w:color w:val="0000FF"/>
                  <w:u w:val="single"/>
                </w:rPr>
                <w:t>a</w:t>
              </w:r>
            </w:hyperlink>
            <w:r>
              <w:rPr>
                <w:rFonts w:ascii="Times New Roman" w:hAnsi="Times New Roman"/>
                <w:color w:val="000000"/>
                <w:sz w:val="24"/>
                <w:lang w:val="ru-RU"/>
              </w:rPr>
              <w:t xml:space="preserve">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748</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Вокальная музыка: Россия, Россия, нет слова красивей</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мозаика большой страны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Вторая жизнь песни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270</w:t>
              </w:r>
            </w:hyperlink>
            <w:r>
              <w:rPr>
                <w:rFonts w:ascii="Times New Roman" w:hAnsi="Times New Roman"/>
                <w:color w:val="000000"/>
                <w:sz w:val="24"/>
                <w:lang w:val="ru-RU"/>
              </w:rPr>
              <w:t xml:space="preserve">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родной земли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Слово о мастере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bd</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Первое путешествие в музыкальный театр</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Второе путешествие в музыкальный театр</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Звать через прошлое к настоящему</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104</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картина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доблестях, о подвигах, о славе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Здесь мало услышать, здесь вслушаться нужно</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Жанры инструментальной и вокальной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524</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Всю жизнь мою несу Родину в душе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образы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Символ России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Музыкальные путешествия по странам и континентам</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традиции и музыка Италии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традиции и музыка Италии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Африканская музыка – стихия ритма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Восточная музыка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Истоки классической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092</w:t>
              </w:r>
            </w:hyperlink>
            <w:r>
              <w:rPr>
                <w:rFonts w:ascii="Times New Roman" w:hAnsi="Times New Roman"/>
                <w:color w:val="000000"/>
                <w:sz w:val="24"/>
                <w:lang w:val="ru-RU"/>
              </w:rPr>
              <w:t xml:space="preserve">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236</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Истоки классической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Ты, Моцарт, бог, и сам того не знаешь</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Музыка-зеркало эпохи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Небесное и земное в звуках и красках</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884</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Любить. Молиться. Петь. Святое назначенье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Мюзиклы в российской культуре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роднит музыку и литературу</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41</w:t>
              </w:r>
              <w:r>
                <w:rPr>
                  <w:rFonts w:ascii="Times New Roman" w:hAnsi="Times New Roman"/>
                  <w:color w:val="0000FF"/>
                  <w:u w:val="single"/>
                </w:rPr>
                <w:t>e</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театре, в кино, на телевидении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Музыкальная живопись и живописная музыка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85</w:t>
              </w:r>
              <w:r>
                <w:rPr>
                  <w:rFonts w:ascii="Times New Roman" w:hAnsi="Times New Roman"/>
                  <w:color w:val="0000FF"/>
                  <w:u w:val="single"/>
                </w:rPr>
                <w:t>e</w:t>
              </w:r>
            </w:hyperlink>
          </w:p>
        </w:tc>
      </w:tr>
      <w:tr>
        <w:trPr>
          <w:trHeight w:val="144" w:hRule="atLeast"/>
        </w:trPr>
        <w:tc>
          <w:tcPr>
            <w:tcW w:w="489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3"/>
        <w:gridCol w:w="3958"/>
        <w:gridCol w:w="1218"/>
        <w:gridCol w:w="1841"/>
        <w:gridCol w:w="1911"/>
        <w:gridCol w:w="1346"/>
        <w:gridCol w:w="2812"/>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1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Вводный инструктаж по ТБ в кабинете музыки. «Подожди, не спеши, у берез посиди…»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Современная музыкальная культура родного края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Обряды и обычаи в фольклоре и в творчестве композиторов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0734</w:t>
              </w:r>
            </w:hyperlink>
            <w:r>
              <w:rPr>
                <w:rFonts w:ascii="Times New Roman" w:hAnsi="Times New Roman"/>
                <w:color w:val="000000"/>
                <w:sz w:val="24"/>
                <w:lang w:val="ru-RU"/>
              </w:rPr>
              <w:t xml:space="preserve">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06</w:t>
              </w:r>
            </w:hyperlink>
            <w:r>
              <w:rPr>
                <w:rFonts w:ascii="Times New Roman" w:hAnsi="Times New Roman"/>
                <w:color w:val="000000"/>
                <w:sz w:val="24"/>
                <w:lang w:val="ru-RU"/>
              </w:rPr>
              <w:t xml:space="preserve">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09</w:t>
              </w:r>
              <w:r>
                <w:rPr>
                  <w:rFonts w:ascii="Times New Roman" w:hAnsi="Times New Roman"/>
                  <w:color w:val="0000FF"/>
                  <w:u w:val="single"/>
                </w:rPr>
                <w:t>fa</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Народное искусство Древней Руси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традиции родного края и соседних регионов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чарующих звуков: романс</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05</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80</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Два музыкальных посвящения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60</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Портреты великих исполнителей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«Мозаика»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симфонической музыки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Патриотические чувства народов России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музыкального театра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Фортуна правит миром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камерной музыки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25</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30</w:t>
              </w:r>
              <w:r>
                <w:rPr>
                  <w:rFonts w:ascii="Times New Roman" w:hAnsi="Times New Roman"/>
                  <w:color w:val="0000FF"/>
                  <w:u w:val="single"/>
                </w:rPr>
                <w:t>ec</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Инструментальный концерт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2746</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Вечные темы искусства и жизни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Программная увертюра. Увертюра-фантазия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 странам и континентам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 странам и континентам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Народная музыка американского континента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Народная музыка американского континента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Музыкальный образ и мастерство исполнителя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Симфоническое развитие музыкальных образов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Симфоническое развитие музыкальных образов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Духовный концерт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Духовный концерт</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195</w:t>
              </w:r>
              <w:r>
                <w:rPr>
                  <w:rFonts w:ascii="Times New Roman" w:hAnsi="Times New Roman"/>
                  <w:color w:val="0000FF"/>
                  <w:u w:val="single"/>
                </w:rPr>
                <w:t>e</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Авторская песня: прошлое и настоящее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Давайте понимать друг друга с полуслова: песни Булата Окуджавы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Космический пейзаж</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36</w:t>
              </w:r>
              <w:r>
                <w:rPr>
                  <w:rFonts w:ascii="Times New Roman" w:hAnsi="Times New Roman"/>
                  <w:color w:val="0000FF"/>
                  <w:u w:val="single"/>
                </w:rPr>
                <w:t>fa</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Мюзикл. Особенности жанра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Портрет в музыке и живописи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Ночной пейзаж</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в отечественном кино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в отечественном кино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54"/>
        <w:gridCol w:w="3954"/>
        <w:gridCol w:w="1221"/>
        <w:gridCol w:w="1841"/>
        <w:gridCol w:w="1911"/>
        <w:gridCol w:w="1346"/>
        <w:gridCol w:w="2812"/>
      </w:tblGrid>
      <w:tr>
        <w:trPr>
          <w:trHeight w:val="144" w:hRule="atLeast"/>
        </w:trPr>
        <w:tc>
          <w:tcPr>
            <w:tcW w:w="9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5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5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1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Вводный инструктаж по ТБ в кабинете музыки. </w:t>
            </w:r>
            <w:r>
              <w:rPr>
                <w:rFonts w:ascii="Times New Roman" w:hAnsi="Times New Roman"/>
                <w:color w:val="000000"/>
                <w:sz w:val="24"/>
              </w:rPr>
              <w:t>Музыкальное путешествие: моя Россия</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Семейный фольклор</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народный календарь</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Календарные народные песни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Этюды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«Я русский композитор, и… это русская музыка»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музыкальном театре. Балет</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Балеты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Вокальные циклы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Камерная музыка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музыкальном театре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Судьба человеческая – судьба народная</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Классика и современность</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концертном зале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Прелюдия</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Концерт</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Соната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 странам и континентам</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Традиционная музыка народов Европы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драматургия - развитие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6576</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драматургия - развитие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Героические образы в музыке, литературе, изобразительном искусстве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Инструментальная музыка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Транскрипция</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Музыкальный стиль</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Сюжеты и образы религиозной музыки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694</w:t>
              </w:r>
              <w:r>
                <w:rPr>
                  <w:rFonts w:ascii="Times New Roman" w:hAnsi="Times New Roman"/>
                  <w:color w:val="0000FF"/>
                  <w:u w:val="single"/>
                </w:rPr>
                <w:t>a</w:t>
              </w:r>
            </w:hyperlink>
            <w:r>
              <w:rPr>
                <w:rFonts w:ascii="Times New Roman" w:hAnsi="Times New Roman"/>
                <w:color w:val="000000"/>
                <w:sz w:val="24"/>
                <w:lang w:val="ru-RU"/>
              </w:rPr>
              <w:t xml:space="preserve">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5036</w:t>
              </w:r>
            </w:hyperlink>
            <w:r>
              <w:rPr>
                <w:rFonts w:ascii="Times New Roman" w:hAnsi="Times New Roman"/>
                <w:color w:val="000000"/>
                <w:sz w:val="24"/>
                <w:lang w:val="ru-RU"/>
              </w:rPr>
              <w:t xml:space="preserve">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fae</w:t>
              </w:r>
            </w:hyperlink>
            <w:r>
              <w:rPr>
                <w:rFonts w:ascii="Times New Roman" w:hAnsi="Times New Roman"/>
                <w:color w:val="000000"/>
                <w:sz w:val="24"/>
                <w:lang w:val="ru-RU"/>
              </w:rPr>
              <w:t xml:space="preserve">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59</w:t>
              </w:r>
              <w:r>
                <w:rPr>
                  <w:rFonts w:ascii="Times New Roman" w:hAnsi="Times New Roman"/>
                  <w:color w:val="0000FF"/>
                  <w:u w:val="single"/>
                </w:rPr>
                <w:t>aa</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Образы «Вечерни» и «Утрени»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613</w:t>
              </w:r>
              <w:r>
                <w:rPr>
                  <w:rFonts w:ascii="Times New Roman" w:hAnsi="Times New Roman"/>
                  <w:color w:val="0000FF"/>
                  <w:u w:val="single"/>
                </w:rPr>
                <w:t>e</w:t>
              </w:r>
            </w:hyperlink>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Рок-опера «Иисус Христос — суперзвезда»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Рок-опера «Юнона и Авось» А. Рыбникова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Популярные хиты</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Симфоническая картина</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Вечная красота жизни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образов природы родного края в музыке, литературе, живописи</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21"/>
        <w:gridCol w:w="4008"/>
        <w:gridCol w:w="1200"/>
        <w:gridCol w:w="1841"/>
        <w:gridCol w:w="1911"/>
        <w:gridCol w:w="1346"/>
        <w:gridCol w:w="2812"/>
      </w:tblGrid>
      <w:tr>
        <w:trPr>
          <w:trHeight w:val="144" w:hRule="atLeast"/>
        </w:trPr>
        <w:tc>
          <w:tcPr>
            <w:tcW w:w="9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1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Вводный инструктаж по ТБ в кабинете музыки. </w:t>
            </w:r>
            <w:r>
              <w:rPr>
                <w:rFonts w:ascii="Times New Roman" w:hAnsi="Times New Roman"/>
                <w:color w:val="000000"/>
                <w:sz w:val="24"/>
              </w:rPr>
              <w:t>Милый сердцу край</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Исследовательский проект на одну из тем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панорама мира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Современная жизнь фольклора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Классика балетного жанра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eaa</w:t>
              </w:r>
              <w:r>
                <w:rPr>
                  <w:rFonts w:ascii="Times New Roman" w:hAnsi="Times New Roman"/>
                  <w:color w:val="0000FF"/>
                  <w:u w:val="single"/>
                  <w:lang w:val="ru-RU"/>
                </w:rPr>
                <w:t>20</w:t>
              </w:r>
              <w:r>
                <w:rPr>
                  <w:rFonts w:ascii="Times New Roman" w:hAnsi="Times New Roman"/>
                  <w:color w:val="0000FF"/>
                  <w:u w:val="single"/>
                </w:rPr>
                <w:t>c</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музыкальном театре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концертном зале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Музыкальная панорама мира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Исследовательский проект</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музыкальном театре. Опера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afa</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«Князь Игорь»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62</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Опера: строение музыкального спектакля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Портреты великих исполнителей</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зарисовки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Симфония: прошлое и настоящее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Приёмы музыкальной драматургии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Лирико-драматическая симфония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традиции Востока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завещания потомкам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Музыкальные завещания потомкам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в храмовом синтезе искусств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Свиридов «О России петь — что стремиться в храм…»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Свет фресок Дионисия — миру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Классика в современной обработке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27</w:t>
              </w:r>
              <w:r>
                <w:rPr>
                  <w:rFonts w:ascii="Times New Roman" w:hAnsi="Times New Roman"/>
                  <w:color w:val="0000FF"/>
                  <w:u w:val="single"/>
                </w:rPr>
                <w:t>e</w:t>
              </w:r>
            </w:hyperlink>
            <w:r>
              <w:rPr>
                <w:rFonts w:ascii="Times New Roman" w:hAnsi="Times New Roman"/>
                <w:color w:val="000000"/>
                <w:sz w:val="24"/>
                <w:lang w:val="ru-RU"/>
              </w:rPr>
              <w:t xml:space="preserve">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музыкальном театре. Мюзикл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eabc</w:t>
              </w:r>
              <w:r>
                <w:rPr>
                  <w:rFonts w:ascii="Times New Roman" w:hAnsi="Times New Roman"/>
                  <w:color w:val="0000FF"/>
                  <w:u w:val="single"/>
                  <w:lang w:val="ru-RU"/>
                </w:rPr>
                <w:t>2</w:t>
              </w:r>
              <w:r>
                <w:rPr>
                  <w:rFonts w:ascii="Times New Roman" w:hAnsi="Times New Roman"/>
                  <w:color w:val="0000FF"/>
                  <w:u w:val="single"/>
                </w:rPr>
                <w:t>e</w:t>
              </w:r>
            </w:hyperlink>
            <w:r>
              <w:rPr>
                <w:rFonts w:ascii="Times New Roman" w:hAnsi="Times New Roman"/>
                <w:color w:val="000000"/>
                <w:sz w:val="24"/>
                <w:lang w:val="ru-RU"/>
              </w:rPr>
              <w:t xml:space="preserve">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eabff</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156</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Популярные авторы мюзиклов в России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«Музыканты – извечные маги»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86</w:t>
              </w:r>
              <w:r>
                <w:rPr>
                  <w:rFonts w:ascii="Times New Roman" w:hAnsi="Times New Roman"/>
                  <w:color w:val="0000FF"/>
                  <w:u w:val="single"/>
                </w:rPr>
                <w:t>e</w:t>
              </w:r>
            </w:hyperlink>
            <w:r>
              <w:rPr>
                <w:rFonts w:ascii="Times New Roman" w:hAnsi="Times New Roman"/>
                <w:color w:val="000000"/>
                <w:sz w:val="24"/>
                <w:lang w:val="ru-RU"/>
              </w:rPr>
              <w:t xml:space="preserve">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«Музыканты – извечные маги»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eabaf</w:t>
              </w:r>
              <w:r>
                <w:rPr>
                  <w:rFonts w:ascii="Times New Roman" w:hAnsi="Times New Roman"/>
                  <w:color w:val="0000FF"/>
                  <w:u w:val="single"/>
                  <w:lang w:val="ru-RU"/>
                </w:rPr>
                <w:t>8</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Музыка в кино</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85</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Жанры фильма-оперы, фильма-балета, фильма-мюзикла, музыкального мультфильма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8786</w:t>
              </w:r>
            </w:hyperlink>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к фильму «Властелин колец»</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Музыка и песни Б.Окуджавы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2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21" w:name="block-11732064"/>
      <w:bookmarkStart w:id="22" w:name="block-11732065"/>
      <w:bookmarkEnd w:id="21"/>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bookmarkStart w:id="23" w:name="74bf6636-2c61-4c65-87ef-0b356004ea0d"/>
      <w:r>
        <w:rPr>
          <w:rFonts w:ascii="Times New Roman" w:hAnsi="Times New Roman"/>
          <w:color w:val="000000"/>
          <w:sz w:val="28"/>
          <w:lang w:val="ru-RU"/>
        </w:rPr>
        <w:t xml:space="preserve">• </w:t>
      </w:r>
      <w:r>
        <w:rPr>
          <w:rFonts w:ascii="Times New Roman" w:hAnsi="Times New Roman"/>
          <w:color w:val="000000"/>
          <w:sz w:val="28"/>
          <w:lang w:val="ru-RU"/>
        </w:rPr>
        <w:t>Музыка, 6 класс/ Сергеева Г. П., Критская Е. Д., Акционерное общество «Издательство «Просвещение»</w:t>
      </w:r>
      <w:bookmarkEnd w:id="23"/>
    </w:p>
    <w:p>
      <w:pPr>
        <w:pStyle w:val="Normal"/>
        <w:spacing w:lineRule="auto" w:line="480" w:before="0" w:after="0"/>
        <w:ind w:left="120" w:hanging="0"/>
        <w:rPr>
          <w:lang w:val="ru-RU"/>
        </w:rPr>
      </w:pPr>
      <w:bookmarkStart w:id="24" w:name="3d4ceaf0-8b96-4adc-9e84-03c7654c2cb1"/>
      <w:r>
        <w:rPr>
          <w:rFonts w:ascii="Times New Roman" w:hAnsi="Times New Roman"/>
          <w:color w:val="000000"/>
          <w:sz w:val="28"/>
          <w:lang w:val="ru-RU"/>
        </w:rPr>
        <w:t>Музыка, 5 класс/ Сергеева Г. П., Критская Е. Д., Акционерное общество «Издательство «Просвещение»</w:t>
      </w:r>
      <w:bookmarkEnd w:id="24"/>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Критская Е.Д.,Сергеева Г.П.,Шмагина Т.С. Методика работы с учебником музыка 5-9 М.:"Просвещение".</w:t>
      </w:r>
      <w:r>
        <w:rPr>
          <w:sz w:val="28"/>
          <w:lang w:val="ru-RU"/>
        </w:rPr>
        <w:br/>
      </w:r>
      <w:bookmarkStart w:id="25" w:name="bb9c11a5-555e-4df8-85a3-1695074ac586"/>
      <w:r>
        <w:rPr>
          <w:rFonts w:ascii="Times New Roman" w:hAnsi="Times New Roman"/>
          <w:color w:val="000000"/>
          <w:sz w:val="28"/>
          <w:lang w:val="ru-RU"/>
        </w:rPr>
        <w:t xml:space="preserve"> Критская Е.Д.,Сергеева Г.П.,Шмагина Т.С. Поурочные разработки 5-9 кл. М.:"Просвещение".</w:t>
      </w:r>
      <w:bookmarkEnd w:id="25"/>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bookmarkStart w:id="26" w:name="9b56b7b7-4dec-4bc0-ba6e-fd0a58c91303"/>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subject</w:t>
      </w:r>
      <w:r>
        <w:rPr>
          <w:rFonts w:ascii="Times New Roman" w:hAnsi="Times New Roman"/>
          <w:color w:val="000000"/>
          <w:sz w:val="28"/>
          <w:lang w:val="ru-RU"/>
        </w:rPr>
        <w:t>/6/</w:t>
      </w:r>
      <w:bookmarkEnd w:id="22"/>
      <w:bookmarkEnd w:id="26"/>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Style19">
    <w:name w:val="Колонтитул"/>
    <w:basedOn w:val="Normal"/>
    <w:qFormat/>
    <w:pPr/>
    <w:rPr/>
  </w:style>
  <w:style w:type="paragraph" w:styleId="Style20">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f5e9b004" TargetMode="External"/><Relationship Id="rId3" Type="http://schemas.openxmlformats.org/officeDocument/2006/relationships/hyperlink" Target="https://m.edsoo.ru/f5e9b004" TargetMode="External"/><Relationship Id="rId4" Type="http://schemas.openxmlformats.org/officeDocument/2006/relationships/hyperlink" Target="https://m.edsoo.ru/f5e9b004" TargetMode="External"/><Relationship Id="rId5" Type="http://schemas.openxmlformats.org/officeDocument/2006/relationships/hyperlink" Target="https://m.edsoo.ru/f5e9b004" TargetMode="External"/><Relationship Id="rId6" Type="http://schemas.openxmlformats.org/officeDocument/2006/relationships/hyperlink" Target="https://m.edsoo.ru/f5e9b004" TargetMode="External"/><Relationship Id="rId7" Type="http://schemas.openxmlformats.org/officeDocument/2006/relationships/hyperlink" Target="https://m.edsoo.ru/f5e9b004" TargetMode="External"/><Relationship Id="rId8" Type="http://schemas.openxmlformats.org/officeDocument/2006/relationships/hyperlink" Target="https://m.edsoo.ru/f5e9b004" TargetMode="External"/><Relationship Id="rId9" Type="http://schemas.openxmlformats.org/officeDocument/2006/relationships/hyperlink" Target="https://m.edsoo.ru/f5e9b004" TargetMode="External"/><Relationship Id="rId10" Type="http://schemas.openxmlformats.org/officeDocument/2006/relationships/hyperlink" Target="https://m.edsoo.ru/f5e9b004" TargetMode="External"/><Relationship Id="rId11" Type="http://schemas.openxmlformats.org/officeDocument/2006/relationships/hyperlink" Target="https://m.edsoo.ru/f5e9b004" TargetMode="External"/><Relationship Id="rId12" Type="http://schemas.openxmlformats.org/officeDocument/2006/relationships/hyperlink" Target="https://m.edsoo.ru/f5e9b004" TargetMode="External"/><Relationship Id="rId13" Type="http://schemas.openxmlformats.org/officeDocument/2006/relationships/hyperlink" Target="https://m.edsoo.ru/f5e9b004" TargetMode="External"/><Relationship Id="rId14" Type="http://schemas.openxmlformats.org/officeDocument/2006/relationships/hyperlink" Target="https://m.edsoo.ru/f5e9b004" TargetMode="External"/><Relationship Id="rId15" Type="http://schemas.openxmlformats.org/officeDocument/2006/relationships/hyperlink" Target="https://m.edsoo.ru/f5e9b004" TargetMode="External"/><Relationship Id="rId16" Type="http://schemas.openxmlformats.org/officeDocument/2006/relationships/hyperlink" Target="https://m.edsoo.ru/f5e9b004" TargetMode="External"/><Relationship Id="rId17" Type="http://schemas.openxmlformats.org/officeDocument/2006/relationships/hyperlink" Target="https://m.edsoo.ru/f5e9b004" TargetMode="External"/><Relationship Id="rId18" Type="http://schemas.openxmlformats.org/officeDocument/2006/relationships/hyperlink" Target="https://m.edsoo.ru/f5e9b004" TargetMode="External"/><Relationship Id="rId19" Type="http://schemas.openxmlformats.org/officeDocument/2006/relationships/hyperlink" Target="https://m.edsoo.ru/f5e9b004" TargetMode="External"/><Relationship Id="rId20" Type="http://schemas.openxmlformats.org/officeDocument/2006/relationships/hyperlink" Target="https://m.edsoo.ru/f5e9b004" TargetMode="External"/><Relationship Id="rId21" Type="http://schemas.openxmlformats.org/officeDocument/2006/relationships/hyperlink" Target="https://m.edsoo.ru/f5ea02b6" TargetMode="External"/><Relationship Id="rId22" Type="http://schemas.openxmlformats.org/officeDocument/2006/relationships/hyperlink" Target="https://m.edsoo.ru/f5ea02b6" TargetMode="External"/><Relationship Id="rId23" Type="http://schemas.openxmlformats.org/officeDocument/2006/relationships/hyperlink" Target="https://m.edsoo.ru/f5ea02b6" TargetMode="External"/><Relationship Id="rId24" Type="http://schemas.openxmlformats.org/officeDocument/2006/relationships/hyperlink" Target="https://m.edsoo.ru/f5ea02b6" TargetMode="External"/><Relationship Id="rId25" Type="http://schemas.openxmlformats.org/officeDocument/2006/relationships/hyperlink" Target="https://m.edsoo.ru/f5ea02b6" TargetMode="External"/><Relationship Id="rId26" Type="http://schemas.openxmlformats.org/officeDocument/2006/relationships/hyperlink" Target="https://m.edsoo.ru/f5ea02b6" TargetMode="External"/><Relationship Id="rId27" Type="http://schemas.openxmlformats.org/officeDocument/2006/relationships/hyperlink" Target="https://m.edsoo.ru/f5ea02b6" TargetMode="External"/><Relationship Id="rId28" Type="http://schemas.openxmlformats.org/officeDocument/2006/relationships/hyperlink" Target="https://m.edsoo.ru/f5ea02b6" TargetMode="External"/><Relationship Id="rId29" Type="http://schemas.openxmlformats.org/officeDocument/2006/relationships/hyperlink" Target="https://m.edsoo.ru/f5ea02b6" TargetMode="External"/><Relationship Id="rId30" Type="http://schemas.openxmlformats.org/officeDocument/2006/relationships/hyperlink" Target="https://m.edsoo.ru/f5ea02b6" TargetMode="External"/><Relationship Id="rId31" Type="http://schemas.openxmlformats.org/officeDocument/2006/relationships/hyperlink" Target="https://m.edsoo.ru/f5ea02b6" TargetMode="External"/><Relationship Id="rId32" Type="http://schemas.openxmlformats.org/officeDocument/2006/relationships/hyperlink" Target="https://m.edsoo.ru/f5ea02b6" TargetMode="External"/><Relationship Id="rId33" Type="http://schemas.openxmlformats.org/officeDocument/2006/relationships/hyperlink" Target="https://m.edsoo.ru/f5ea02b6" TargetMode="External"/><Relationship Id="rId34" Type="http://schemas.openxmlformats.org/officeDocument/2006/relationships/hyperlink" Target="https://m.edsoo.ru/f5ea02b6" TargetMode="External"/><Relationship Id="rId35" Type="http://schemas.openxmlformats.org/officeDocument/2006/relationships/hyperlink" Target="https://m.edsoo.ru/f5ea02b6" TargetMode="External"/><Relationship Id="rId36" Type="http://schemas.openxmlformats.org/officeDocument/2006/relationships/hyperlink" Target="https://m.edsoo.ru/f5ea02b6" TargetMode="External"/><Relationship Id="rId37" Type="http://schemas.openxmlformats.org/officeDocument/2006/relationships/hyperlink" Target="https://m.edsoo.ru/f5ea02b6" TargetMode="External"/><Relationship Id="rId38" Type="http://schemas.openxmlformats.org/officeDocument/2006/relationships/hyperlink" Target="https://m.edsoo.ru/f5ea02b6" TargetMode="External"/><Relationship Id="rId39" Type="http://schemas.openxmlformats.org/officeDocument/2006/relationships/hyperlink" Target="https://m.edsoo.ru/f5ea02b6" TargetMode="External"/><Relationship Id="rId40" Type="http://schemas.openxmlformats.org/officeDocument/2006/relationships/hyperlink" Target="https://m.edsoo.ru/f5ea02b6" TargetMode="External"/><Relationship Id="rId41" Type="http://schemas.openxmlformats.org/officeDocument/2006/relationships/hyperlink" Target="https://m.edsoo.ru/f5ea02b6" TargetMode="External"/><Relationship Id="rId42" Type="http://schemas.openxmlformats.org/officeDocument/2006/relationships/hyperlink" Target="https://m.edsoo.ru/f5ea40f0" TargetMode="External"/><Relationship Id="rId43" Type="http://schemas.openxmlformats.org/officeDocument/2006/relationships/hyperlink" Target="https://m.edsoo.ru/f5ea40f0" TargetMode="External"/><Relationship Id="rId44" Type="http://schemas.openxmlformats.org/officeDocument/2006/relationships/hyperlink" Target="https://m.edsoo.ru/f5ea40f0" TargetMode="External"/><Relationship Id="rId45" Type="http://schemas.openxmlformats.org/officeDocument/2006/relationships/hyperlink" Target="https://m.edsoo.ru/f5ea40f0" TargetMode="External"/><Relationship Id="rId46" Type="http://schemas.openxmlformats.org/officeDocument/2006/relationships/hyperlink" Target="https://m.edsoo.ru/f5ea40f0" TargetMode="External"/><Relationship Id="rId47" Type="http://schemas.openxmlformats.org/officeDocument/2006/relationships/hyperlink" Target="https://m.edsoo.ru/f5ea40f0" TargetMode="External"/><Relationship Id="rId48" Type="http://schemas.openxmlformats.org/officeDocument/2006/relationships/hyperlink" Target="https://m.edsoo.ru/f5ea40f0" TargetMode="External"/><Relationship Id="rId49" Type="http://schemas.openxmlformats.org/officeDocument/2006/relationships/hyperlink" Target="https://m.edsoo.ru/f5ea40f0" TargetMode="External"/><Relationship Id="rId50" Type="http://schemas.openxmlformats.org/officeDocument/2006/relationships/hyperlink" Target="https://m.edsoo.ru/f5ea40f0" TargetMode="External"/><Relationship Id="rId51" Type="http://schemas.openxmlformats.org/officeDocument/2006/relationships/hyperlink" Target="https://m.edsoo.ru/f5ea40f0" TargetMode="External"/><Relationship Id="rId52" Type="http://schemas.openxmlformats.org/officeDocument/2006/relationships/hyperlink" Target="https://m.edsoo.ru/f5ea40f0" TargetMode="External"/><Relationship Id="rId53" Type="http://schemas.openxmlformats.org/officeDocument/2006/relationships/hyperlink" Target="https://m.edsoo.ru/f5ea40f0" TargetMode="External"/><Relationship Id="rId54" Type="http://schemas.openxmlformats.org/officeDocument/2006/relationships/hyperlink" Target="https://m.edsoo.ru/f5ea40f0" TargetMode="External"/><Relationship Id="rId55" Type="http://schemas.openxmlformats.org/officeDocument/2006/relationships/hyperlink" Target="https://m.edsoo.ru/f5ea40f0" TargetMode="External"/><Relationship Id="rId56" Type="http://schemas.openxmlformats.org/officeDocument/2006/relationships/hyperlink" Target="https://m.edsoo.ru/f5ea40f0" TargetMode="External"/><Relationship Id="rId57" Type="http://schemas.openxmlformats.org/officeDocument/2006/relationships/hyperlink" Target="https://m.edsoo.ru/f5ea40f0" TargetMode="External"/><Relationship Id="rId58" Type="http://schemas.openxmlformats.org/officeDocument/2006/relationships/hyperlink" Target="https://m.edsoo.ru/f5ea40f0" TargetMode="External"/><Relationship Id="rId59" Type="http://schemas.openxmlformats.org/officeDocument/2006/relationships/hyperlink" Target="https://m.edsoo.ru/f5ea40f0" TargetMode="External"/><Relationship Id="rId60" Type="http://schemas.openxmlformats.org/officeDocument/2006/relationships/hyperlink" Target="https://m.edsoo.ru/f5ea9dd4" TargetMode="External"/><Relationship Id="rId61" Type="http://schemas.openxmlformats.org/officeDocument/2006/relationships/hyperlink" Target="https://m.edsoo.ru/f5ea9dd4" TargetMode="External"/><Relationship Id="rId62" Type="http://schemas.openxmlformats.org/officeDocument/2006/relationships/hyperlink" Target="https://m.edsoo.ru/f5ea9dd4" TargetMode="External"/><Relationship Id="rId63" Type="http://schemas.openxmlformats.org/officeDocument/2006/relationships/hyperlink" Target="https://m.edsoo.ru/f5ea9dd4" TargetMode="External"/><Relationship Id="rId64" Type="http://schemas.openxmlformats.org/officeDocument/2006/relationships/hyperlink" Target="https://m.edsoo.ru/f5ea9dd4" TargetMode="External"/><Relationship Id="rId65" Type="http://schemas.openxmlformats.org/officeDocument/2006/relationships/hyperlink" Target="https://m.edsoo.ru/f5ea9dd4" TargetMode="External"/><Relationship Id="rId66" Type="http://schemas.openxmlformats.org/officeDocument/2006/relationships/hyperlink" Target="https://m.edsoo.ru/f5ea9dd4" TargetMode="External"/><Relationship Id="rId67" Type="http://schemas.openxmlformats.org/officeDocument/2006/relationships/hyperlink" Target="https://m.edsoo.ru/f5ea9dd4" TargetMode="External"/><Relationship Id="rId68" Type="http://schemas.openxmlformats.org/officeDocument/2006/relationships/hyperlink" Target="https://m.edsoo.ru/f5ea9dd4" TargetMode="External"/><Relationship Id="rId69" Type="http://schemas.openxmlformats.org/officeDocument/2006/relationships/hyperlink" Target="https://m.edsoo.ru/f5ea9dd4" TargetMode="External"/><Relationship Id="rId70" Type="http://schemas.openxmlformats.org/officeDocument/2006/relationships/hyperlink" Target="https://m.edsoo.ru/f5ea9dd4" TargetMode="External"/><Relationship Id="rId71" Type="http://schemas.openxmlformats.org/officeDocument/2006/relationships/hyperlink" Target="https://m.edsoo.ru/f5ea9dd4" TargetMode="External"/><Relationship Id="rId72" Type="http://schemas.openxmlformats.org/officeDocument/2006/relationships/hyperlink" Target="https://m.edsoo.ru/f5ea9dd4" TargetMode="External"/><Relationship Id="rId73" Type="http://schemas.openxmlformats.org/officeDocument/2006/relationships/hyperlink" Target="https://m.edsoo.ru/f5ea9dd4" TargetMode="External"/><Relationship Id="rId74" Type="http://schemas.openxmlformats.org/officeDocument/2006/relationships/hyperlink" Target="https://m.edsoo.ru/f5e9ae6a" TargetMode="External"/><Relationship Id="rId75" Type="http://schemas.openxmlformats.org/officeDocument/2006/relationships/hyperlink" Target="https://m.edsoo.ru/f5e9b748" TargetMode="External"/><Relationship Id="rId76" Type="http://schemas.openxmlformats.org/officeDocument/2006/relationships/hyperlink" Target="https://m.edsoo.ru/f5e9b5b8" TargetMode="External"/><Relationship Id="rId77" Type="http://schemas.openxmlformats.org/officeDocument/2006/relationships/hyperlink" Target="https://m.edsoo.ru/f5e9b270" TargetMode="External"/><Relationship Id="rId78" Type="http://schemas.openxmlformats.org/officeDocument/2006/relationships/hyperlink" Target="https://m.edsoo.ru/f5e9b5b8" TargetMode="External"/><Relationship Id="rId79" Type="http://schemas.openxmlformats.org/officeDocument/2006/relationships/hyperlink" Target="https://m.edsoo.ru/f5e9bd1a" TargetMode="External"/><Relationship Id="rId80" Type="http://schemas.openxmlformats.org/officeDocument/2006/relationships/hyperlink" Target="https://m.edsoo.ru/f5e9e6a0" TargetMode="External"/><Relationship Id="rId81" Type="http://schemas.openxmlformats.org/officeDocument/2006/relationships/hyperlink" Target="https://m.edsoo.ru/f5e9f104" TargetMode="External"/><Relationship Id="rId82" Type="http://schemas.openxmlformats.org/officeDocument/2006/relationships/hyperlink" Target="https://m.edsoo.ru/f5e9d6d8" TargetMode="External"/><Relationship Id="rId83" Type="http://schemas.openxmlformats.org/officeDocument/2006/relationships/hyperlink" Target="https://m.edsoo.ru/f5e9e524" TargetMode="External"/><Relationship Id="rId84" Type="http://schemas.openxmlformats.org/officeDocument/2006/relationships/hyperlink" Target="https://m.edsoo.ru/f5e9b5b8" TargetMode="External"/><Relationship Id="rId85" Type="http://schemas.openxmlformats.org/officeDocument/2006/relationships/hyperlink" Target="https://m.edsoo.ru/f5e9e092" TargetMode="External"/><Relationship Id="rId86" Type="http://schemas.openxmlformats.org/officeDocument/2006/relationships/hyperlink" Target="https://m.edsoo.ru/f5e9e236" TargetMode="External"/><Relationship Id="rId87" Type="http://schemas.openxmlformats.org/officeDocument/2006/relationships/hyperlink" Target="https://m.edsoo.ru/f5e9e3a8" TargetMode="External"/><Relationship Id="rId88" Type="http://schemas.openxmlformats.org/officeDocument/2006/relationships/hyperlink" Target="https://m.edsoo.ru/f5e9f884" TargetMode="External"/><Relationship Id="rId89" Type="http://schemas.openxmlformats.org/officeDocument/2006/relationships/hyperlink" Target="https://m.edsoo.ru/f5e9b41e" TargetMode="External"/><Relationship Id="rId90" Type="http://schemas.openxmlformats.org/officeDocument/2006/relationships/hyperlink" Target="https://m.edsoo.ru/f5e9d85e" TargetMode="External"/><Relationship Id="rId91" Type="http://schemas.openxmlformats.org/officeDocument/2006/relationships/hyperlink" Target="https://m.edsoo.ru/f5ea0734" TargetMode="External"/><Relationship Id="rId92" Type="http://schemas.openxmlformats.org/officeDocument/2006/relationships/hyperlink" Target="https://m.edsoo.ru/f5ea0d06" TargetMode="External"/><Relationship Id="rId93" Type="http://schemas.openxmlformats.org/officeDocument/2006/relationships/hyperlink" Target="https://m.edsoo.ru/f5ea09fa" TargetMode="External"/><Relationship Id="rId94" Type="http://schemas.openxmlformats.org/officeDocument/2006/relationships/hyperlink" Target="https://m.edsoo.ru/f5ea02b6" TargetMode="External"/><Relationship Id="rId95" Type="http://schemas.openxmlformats.org/officeDocument/2006/relationships/hyperlink" Target="https://m.edsoo.ru/f5ea05b8" TargetMode="External"/><Relationship Id="rId96" Type="http://schemas.openxmlformats.org/officeDocument/2006/relationships/hyperlink" Target="https://m.edsoo.ru/f5ea0b80" TargetMode="External"/><Relationship Id="rId97" Type="http://schemas.openxmlformats.org/officeDocument/2006/relationships/hyperlink" Target="https://m.edsoo.ru/f5ea1c60" TargetMode="External"/><Relationship Id="rId98" Type="http://schemas.openxmlformats.org/officeDocument/2006/relationships/hyperlink" Target="https://m.edsoo.ru/f5ea25c0" TargetMode="External"/><Relationship Id="rId99" Type="http://schemas.openxmlformats.org/officeDocument/2006/relationships/hyperlink" Target="https://m.edsoo.ru/f5ea30ec" TargetMode="External"/><Relationship Id="rId100" Type="http://schemas.openxmlformats.org/officeDocument/2006/relationships/hyperlink" Target="https://m.edsoo.ru/f5ea2746" TargetMode="External"/><Relationship Id="rId101" Type="http://schemas.openxmlformats.org/officeDocument/2006/relationships/hyperlink" Target="https://m.edsoo.ru/f5ea17f6" TargetMode="External"/><Relationship Id="rId102" Type="http://schemas.openxmlformats.org/officeDocument/2006/relationships/hyperlink" Target="https://m.edsoo.ru/f5ea195e" TargetMode="External"/><Relationship Id="rId103" Type="http://schemas.openxmlformats.org/officeDocument/2006/relationships/hyperlink" Target="https://m.edsoo.ru/f5ea36fa" TargetMode="External"/><Relationship Id="rId104" Type="http://schemas.openxmlformats.org/officeDocument/2006/relationships/hyperlink" Target="https://m.edsoo.ru/f5ea6ed6" TargetMode="External"/><Relationship Id="rId105" Type="http://schemas.openxmlformats.org/officeDocument/2006/relationships/hyperlink" Target="https://m.edsoo.ru/f5ea6576" TargetMode="External"/><Relationship Id="rId106" Type="http://schemas.openxmlformats.org/officeDocument/2006/relationships/hyperlink" Target="https://m.edsoo.ru/f5ea694a" TargetMode="External"/><Relationship Id="rId107" Type="http://schemas.openxmlformats.org/officeDocument/2006/relationships/hyperlink" Target="https://m.edsoo.ru/f5ea5036" TargetMode="External"/><Relationship Id="rId108" Type="http://schemas.openxmlformats.org/officeDocument/2006/relationships/hyperlink" Target="https://m.edsoo.ru/f5ea5fae" TargetMode="External"/><Relationship Id="rId109" Type="http://schemas.openxmlformats.org/officeDocument/2006/relationships/hyperlink" Target="https://m.edsoo.ru/f5ea59aa" TargetMode="External"/><Relationship Id="rId110" Type="http://schemas.openxmlformats.org/officeDocument/2006/relationships/hyperlink" Target="https://m.edsoo.ru/f5ea613e" TargetMode="External"/><Relationship Id="rId111" Type="http://schemas.openxmlformats.org/officeDocument/2006/relationships/hyperlink" Target="https://m.edsoo.ru/f5eaa20c" TargetMode="External"/><Relationship Id="rId112" Type="http://schemas.openxmlformats.org/officeDocument/2006/relationships/hyperlink" Target="https://m.edsoo.ru/f5ea9afa" TargetMode="External"/><Relationship Id="rId113" Type="http://schemas.openxmlformats.org/officeDocument/2006/relationships/hyperlink" Target="https://m.edsoo.ru/f5ea9c62" TargetMode="External"/><Relationship Id="rId114" Type="http://schemas.openxmlformats.org/officeDocument/2006/relationships/hyperlink" Target="https://m.edsoo.ru/f5ea9dd4" TargetMode="External"/><Relationship Id="rId115" Type="http://schemas.openxmlformats.org/officeDocument/2006/relationships/hyperlink" Target="https://m.edsoo.ru/f5eab27e" TargetMode="External"/><Relationship Id="rId116" Type="http://schemas.openxmlformats.org/officeDocument/2006/relationships/hyperlink" Target="https://m.edsoo.ru/f5eab4d6" TargetMode="External"/><Relationship Id="rId117" Type="http://schemas.openxmlformats.org/officeDocument/2006/relationships/hyperlink" Target="https://m.edsoo.ru/f5eabc2e" TargetMode="External"/><Relationship Id="rId118" Type="http://schemas.openxmlformats.org/officeDocument/2006/relationships/hyperlink" Target="https://m.edsoo.ru/f5eabff8" TargetMode="External"/><Relationship Id="rId119" Type="http://schemas.openxmlformats.org/officeDocument/2006/relationships/hyperlink" Target="https://m.edsoo.ru/f5eac156" TargetMode="External"/><Relationship Id="rId120" Type="http://schemas.openxmlformats.org/officeDocument/2006/relationships/hyperlink" Target="https://m.edsoo.ru/f5eab86e" TargetMode="External"/><Relationship Id="rId121" Type="http://schemas.openxmlformats.org/officeDocument/2006/relationships/hyperlink" Target="https://m.edsoo.ru/f5eab9c2" TargetMode="External"/><Relationship Id="rId122" Type="http://schemas.openxmlformats.org/officeDocument/2006/relationships/hyperlink" Target="https://m.edsoo.ru/f5eabaf8" TargetMode="External"/><Relationship Id="rId123" Type="http://schemas.openxmlformats.org/officeDocument/2006/relationships/hyperlink" Target="https://m.edsoo.ru/f5ea85a6" TargetMode="External"/><Relationship Id="rId124" Type="http://schemas.openxmlformats.org/officeDocument/2006/relationships/hyperlink" Target="https://m.edsoo.ru/f5ea8786" TargetMode="External"/><Relationship Id="rId125" Type="http://schemas.openxmlformats.org/officeDocument/2006/relationships/fontTable" Target="fontTable.xml"/><Relationship Id="rId126" Type="http://schemas.openxmlformats.org/officeDocument/2006/relationships/settings" Target="settings.xml"/><Relationship Id="rId12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LibreOffice/7.5.2.1$Linux_X86_64 LibreOffice_project/50$Build-1</Application>
  <AppVersion>15.0000</AppVersion>
  <Pages>62</Pages>
  <Words>9303</Words>
  <Characters>70461</Characters>
  <CharactersWithSpaces>78607</CharactersWithSpaces>
  <Paragraphs>1546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2024-10-01T20:49:00Z</dcterms:created>
  <dc:creator/>
  <dc:description/>
  <dc:language>ru-RU</dc:language>
  <cp:lastModifiedBy/>
  <dcterms:modified xsi:type="dcterms:W3CDTF">2024-10-02T09:08:30Z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